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854D" w14:textId="04F338E4" w:rsidR="00D1577D" w:rsidRDefault="0035066D" w:rsidP="00541B56">
      <w:pPr>
        <w:snapToGrid w:val="0"/>
        <w:spacing w:before="160" w:after="0" w:line="460" w:lineRule="atLeast"/>
        <w:jc w:val="center"/>
        <w:rPr>
          <w:rFonts w:ascii="ＭＳ 明朝" w:eastAsia="ＭＳ 明朝" w:hAnsi="ＭＳ 明朝"/>
          <w:sz w:val="28"/>
          <w:szCs w:val="32"/>
        </w:rPr>
      </w:pPr>
      <w:r>
        <w:rPr>
          <w:rFonts w:ascii="ＭＳ 明朝" w:eastAsia="ＭＳ 明朝" w:hAnsi="ＭＳ 明朝" w:hint="eastAsia"/>
          <w:sz w:val="28"/>
          <w:szCs w:val="32"/>
        </w:rPr>
        <w:t>第</w:t>
      </w:r>
      <w:r w:rsidR="00D01B82">
        <w:rPr>
          <w:rFonts w:ascii="ＭＳ 明朝" w:eastAsia="ＭＳ 明朝" w:hAnsi="ＭＳ 明朝" w:hint="eastAsia"/>
          <w:sz w:val="28"/>
          <w:szCs w:val="32"/>
        </w:rPr>
        <w:t>７</w:t>
      </w:r>
      <w:r>
        <w:rPr>
          <w:rFonts w:ascii="ＭＳ 明朝" w:eastAsia="ＭＳ 明朝" w:hAnsi="ＭＳ 明朝" w:hint="eastAsia"/>
          <w:sz w:val="28"/>
          <w:szCs w:val="32"/>
        </w:rPr>
        <w:t>回 軽井沢オープンドアスクール（仮称）設置準備会議</w:t>
      </w:r>
      <w:r w:rsidR="00B05CAF">
        <w:rPr>
          <w:rFonts w:ascii="ＭＳ 明朝" w:eastAsia="ＭＳ 明朝" w:hAnsi="ＭＳ 明朝" w:hint="eastAsia"/>
          <w:sz w:val="28"/>
          <w:szCs w:val="32"/>
        </w:rPr>
        <w:t>の</w:t>
      </w:r>
      <w:r>
        <w:rPr>
          <w:rFonts w:ascii="ＭＳ 明朝" w:eastAsia="ＭＳ 明朝" w:hAnsi="ＭＳ 明朝" w:hint="eastAsia"/>
          <w:sz w:val="28"/>
          <w:szCs w:val="32"/>
        </w:rPr>
        <w:t>まとめ</w:t>
      </w:r>
    </w:p>
    <w:tbl>
      <w:tblPr>
        <w:tblStyle w:val="aa"/>
        <w:tblW w:w="0" w:type="auto"/>
        <w:tblLook w:val="04A0" w:firstRow="1" w:lastRow="0" w:firstColumn="1" w:lastColumn="0" w:noHBand="0" w:noVBand="1"/>
      </w:tblPr>
      <w:tblGrid>
        <w:gridCol w:w="1555"/>
        <w:gridCol w:w="5670"/>
        <w:gridCol w:w="1275"/>
        <w:gridCol w:w="1956"/>
      </w:tblGrid>
      <w:tr w:rsidR="006076DE" w:rsidRPr="00541B56" w14:paraId="00813333" w14:textId="77777777" w:rsidTr="00541B56">
        <w:trPr>
          <w:trHeight w:val="280"/>
        </w:trPr>
        <w:tc>
          <w:tcPr>
            <w:tcW w:w="1555" w:type="dxa"/>
          </w:tcPr>
          <w:p w14:paraId="4E06AD8D" w14:textId="25E2E0E5" w:rsidR="006076DE" w:rsidRPr="00541B56" w:rsidRDefault="006076DE">
            <w:pPr>
              <w:rPr>
                <w:rFonts w:ascii="ＭＳ 明朝" w:eastAsia="ＭＳ 明朝" w:hAnsi="ＭＳ 明朝"/>
                <w:sz w:val="20"/>
                <w:szCs w:val="20"/>
              </w:rPr>
            </w:pPr>
            <w:r w:rsidRPr="00541B56">
              <w:rPr>
                <w:rFonts w:ascii="ＭＳ 明朝" w:eastAsia="ＭＳ 明朝" w:hAnsi="ＭＳ 明朝" w:hint="eastAsia"/>
                <w:sz w:val="20"/>
                <w:szCs w:val="20"/>
              </w:rPr>
              <w:t>日時</w:t>
            </w:r>
          </w:p>
        </w:tc>
        <w:tc>
          <w:tcPr>
            <w:tcW w:w="8901" w:type="dxa"/>
            <w:gridSpan w:val="3"/>
          </w:tcPr>
          <w:p w14:paraId="404DB763" w14:textId="5EB36EFA" w:rsidR="006076DE" w:rsidRPr="00541B56" w:rsidRDefault="006076DE">
            <w:pPr>
              <w:rPr>
                <w:rFonts w:ascii="ＭＳ 明朝" w:eastAsia="ＭＳ 明朝" w:hAnsi="ＭＳ 明朝"/>
                <w:sz w:val="20"/>
                <w:szCs w:val="20"/>
              </w:rPr>
            </w:pPr>
            <w:r w:rsidRPr="00541B56">
              <w:rPr>
                <w:rFonts w:ascii="ＭＳ 明朝" w:eastAsia="ＭＳ 明朝" w:hAnsi="ＭＳ 明朝" w:hint="eastAsia"/>
                <w:sz w:val="20"/>
                <w:szCs w:val="20"/>
              </w:rPr>
              <w:t>令和</w:t>
            </w:r>
            <w:r w:rsidR="00C370A2">
              <w:rPr>
                <w:rFonts w:ascii="ＭＳ 明朝" w:eastAsia="ＭＳ 明朝" w:hAnsi="ＭＳ 明朝" w:hint="eastAsia"/>
                <w:sz w:val="20"/>
                <w:szCs w:val="20"/>
              </w:rPr>
              <w:t>８</w:t>
            </w:r>
            <w:r w:rsidRPr="00541B56">
              <w:rPr>
                <w:rFonts w:ascii="ＭＳ 明朝" w:eastAsia="ＭＳ 明朝" w:hAnsi="ＭＳ 明朝" w:hint="eastAsia"/>
                <w:sz w:val="20"/>
                <w:szCs w:val="20"/>
              </w:rPr>
              <w:t>年（202</w:t>
            </w:r>
            <w:r w:rsidR="00C370A2">
              <w:rPr>
                <w:rFonts w:ascii="ＭＳ 明朝" w:eastAsia="ＭＳ 明朝" w:hAnsi="ＭＳ 明朝" w:hint="eastAsia"/>
                <w:sz w:val="20"/>
                <w:szCs w:val="20"/>
              </w:rPr>
              <w:t>6</w:t>
            </w:r>
            <w:r w:rsidRPr="00541B56">
              <w:rPr>
                <w:rFonts w:ascii="ＭＳ 明朝" w:eastAsia="ＭＳ 明朝" w:hAnsi="ＭＳ 明朝" w:hint="eastAsia"/>
                <w:sz w:val="20"/>
                <w:szCs w:val="20"/>
              </w:rPr>
              <w:t>）</w:t>
            </w:r>
            <w:r w:rsidR="00D01B82">
              <w:rPr>
                <w:rFonts w:ascii="ＭＳ 明朝" w:eastAsia="ＭＳ 明朝" w:hAnsi="ＭＳ 明朝" w:hint="eastAsia"/>
                <w:sz w:val="20"/>
                <w:szCs w:val="20"/>
              </w:rPr>
              <w:t>３</w:t>
            </w:r>
            <w:r w:rsidRPr="00541B56">
              <w:rPr>
                <w:rFonts w:ascii="ＭＳ 明朝" w:eastAsia="ＭＳ 明朝" w:hAnsi="ＭＳ 明朝" w:hint="eastAsia"/>
                <w:sz w:val="20"/>
                <w:szCs w:val="20"/>
              </w:rPr>
              <w:t>月</w:t>
            </w:r>
            <w:r w:rsidR="00D01B82">
              <w:rPr>
                <w:rFonts w:ascii="ＭＳ 明朝" w:eastAsia="ＭＳ 明朝" w:hAnsi="ＭＳ 明朝" w:hint="eastAsia"/>
                <w:sz w:val="20"/>
                <w:szCs w:val="20"/>
              </w:rPr>
              <w:t>５</w:t>
            </w:r>
            <w:r w:rsidRPr="00541B56">
              <w:rPr>
                <w:rFonts w:ascii="ＭＳ 明朝" w:eastAsia="ＭＳ 明朝" w:hAnsi="ＭＳ 明朝" w:hint="eastAsia"/>
                <w:sz w:val="20"/>
                <w:szCs w:val="20"/>
              </w:rPr>
              <w:t>日（</w:t>
            </w:r>
            <w:r w:rsidR="00D01B82">
              <w:rPr>
                <w:rFonts w:ascii="ＭＳ 明朝" w:eastAsia="ＭＳ 明朝" w:hAnsi="ＭＳ 明朝" w:hint="eastAsia"/>
                <w:sz w:val="20"/>
                <w:szCs w:val="20"/>
              </w:rPr>
              <w:t>木</w:t>
            </w:r>
            <w:r w:rsidRPr="00541B56">
              <w:rPr>
                <w:rFonts w:ascii="ＭＳ 明朝" w:eastAsia="ＭＳ 明朝" w:hAnsi="ＭＳ 明朝" w:hint="eastAsia"/>
                <w:sz w:val="20"/>
                <w:szCs w:val="20"/>
              </w:rPr>
              <w:t>） 午後</w:t>
            </w:r>
            <w:r w:rsidR="00D01B82">
              <w:rPr>
                <w:rFonts w:ascii="ＭＳ 明朝" w:eastAsia="ＭＳ 明朝" w:hAnsi="ＭＳ 明朝" w:hint="eastAsia"/>
                <w:sz w:val="20"/>
                <w:szCs w:val="20"/>
              </w:rPr>
              <w:t>４</w:t>
            </w:r>
            <w:r w:rsidRPr="00541B56">
              <w:rPr>
                <w:rFonts w:ascii="ＭＳ 明朝" w:eastAsia="ＭＳ 明朝" w:hAnsi="ＭＳ 明朝" w:hint="eastAsia"/>
                <w:sz w:val="20"/>
                <w:szCs w:val="20"/>
              </w:rPr>
              <w:t>時</w:t>
            </w:r>
            <w:r w:rsidR="00AD768F">
              <w:rPr>
                <w:rFonts w:ascii="ＭＳ 明朝" w:eastAsia="ＭＳ 明朝" w:hAnsi="ＭＳ 明朝" w:hint="eastAsia"/>
                <w:sz w:val="20"/>
                <w:szCs w:val="20"/>
              </w:rPr>
              <w:t>0</w:t>
            </w:r>
            <w:r w:rsidR="0025446C">
              <w:rPr>
                <w:rFonts w:ascii="ＭＳ 明朝" w:eastAsia="ＭＳ 明朝" w:hAnsi="ＭＳ 明朝" w:hint="eastAsia"/>
                <w:sz w:val="20"/>
                <w:szCs w:val="20"/>
              </w:rPr>
              <w:t>0分</w:t>
            </w:r>
            <w:r w:rsidRPr="00541B56">
              <w:rPr>
                <w:rFonts w:ascii="ＭＳ 明朝" w:eastAsia="ＭＳ 明朝" w:hAnsi="ＭＳ 明朝" w:hint="eastAsia"/>
                <w:sz w:val="20"/>
                <w:szCs w:val="20"/>
              </w:rPr>
              <w:t>から午後</w:t>
            </w:r>
            <w:r w:rsidR="00D01B82">
              <w:rPr>
                <w:rFonts w:ascii="ＭＳ 明朝" w:eastAsia="ＭＳ 明朝" w:hAnsi="ＭＳ 明朝" w:hint="eastAsia"/>
                <w:sz w:val="20"/>
                <w:szCs w:val="20"/>
              </w:rPr>
              <w:t>６</w:t>
            </w:r>
            <w:r w:rsidRPr="00541B56">
              <w:rPr>
                <w:rFonts w:ascii="ＭＳ 明朝" w:eastAsia="ＭＳ 明朝" w:hAnsi="ＭＳ 明朝" w:hint="eastAsia"/>
                <w:sz w:val="20"/>
                <w:szCs w:val="20"/>
              </w:rPr>
              <w:t>時</w:t>
            </w:r>
            <w:r w:rsidR="00C370A2">
              <w:rPr>
                <w:rFonts w:ascii="ＭＳ 明朝" w:eastAsia="ＭＳ 明朝" w:hAnsi="ＭＳ 明朝" w:hint="eastAsia"/>
                <w:sz w:val="20"/>
                <w:szCs w:val="20"/>
              </w:rPr>
              <w:t>0</w:t>
            </w:r>
            <w:r w:rsidR="00A4613D">
              <w:rPr>
                <w:rFonts w:ascii="ＭＳ 明朝" w:eastAsia="ＭＳ 明朝" w:hAnsi="ＭＳ 明朝" w:hint="eastAsia"/>
                <w:sz w:val="20"/>
                <w:szCs w:val="20"/>
              </w:rPr>
              <w:t>0</w:t>
            </w:r>
            <w:r w:rsidRPr="00541B56">
              <w:rPr>
                <w:rFonts w:ascii="ＭＳ 明朝" w:eastAsia="ＭＳ 明朝" w:hAnsi="ＭＳ 明朝" w:hint="eastAsia"/>
                <w:sz w:val="20"/>
                <w:szCs w:val="20"/>
              </w:rPr>
              <w:t>分まで</w:t>
            </w:r>
          </w:p>
        </w:tc>
      </w:tr>
      <w:tr w:rsidR="006076DE" w:rsidRPr="00541B56" w14:paraId="47EEC372" w14:textId="77777777" w:rsidTr="00541B56">
        <w:trPr>
          <w:trHeight w:val="343"/>
        </w:trPr>
        <w:tc>
          <w:tcPr>
            <w:tcW w:w="1555" w:type="dxa"/>
          </w:tcPr>
          <w:p w14:paraId="126FFD5C" w14:textId="709A33E7" w:rsidR="006076DE" w:rsidRPr="00541B56" w:rsidRDefault="006076DE">
            <w:pPr>
              <w:rPr>
                <w:rFonts w:ascii="ＭＳ 明朝" w:eastAsia="ＭＳ 明朝" w:hAnsi="ＭＳ 明朝"/>
                <w:sz w:val="20"/>
                <w:szCs w:val="20"/>
              </w:rPr>
            </w:pPr>
            <w:r w:rsidRPr="00541B56">
              <w:rPr>
                <w:rFonts w:ascii="ＭＳ 明朝" w:eastAsia="ＭＳ 明朝" w:hAnsi="ＭＳ 明朝" w:hint="eastAsia"/>
                <w:sz w:val="20"/>
                <w:szCs w:val="20"/>
              </w:rPr>
              <w:t>会場</w:t>
            </w:r>
          </w:p>
        </w:tc>
        <w:tc>
          <w:tcPr>
            <w:tcW w:w="8901" w:type="dxa"/>
            <w:gridSpan w:val="3"/>
          </w:tcPr>
          <w:p w14:paraId="3B79BA59" w14:textId="5303D5C9" w:rsidR="006076DE" w:rsidRPr="00CE5075" w:rsidRDefault="00C370A2" w:rsidP="00CE5075">
            <w:pPr>
              <w:rPr>
                <w:rFonts w:ascii="ＭＳ 明朝" w:eastAsia="ＭＳ 明朝" w:hAnsi="ＭＳ 明朝"/>
                <w:sz w:val="20"/>
                <w:szCs w:val="20"/>
              </w:rPr>
            </w:pPr>
            <w:r>
              <w:rPr>
                <w:rFonts w:ascii="ＭＳ 明朝" w:eastAsia="ＭＳ 明朝" w:hAnsi="ＭＳ 明朝" w:hint="eastAsia"/>
                <w:sz w:val="20"/>
                <w:szCs w:val="20"/>
              </w:rPr>
              <w:t>軽井沢町中央公民館　大講堂</w:t>
            </w:r>
          </w:p>
        </w:tc>
      </w:tr>
      <w:tr w:rsidR="006076DE" w:rsidRPr="00541B56" w14:paraId="23268590" w14:textId="77777777" w:rsidTr="00B97EEF">
        <w:trPr>
          <w:trHeight w:val="624"/>
        </w:trPr>
        <w:tc>
          <w:tcPr>
            <w:tcW w:w="1555" w:type="dxa"/>
          </w:tcPr>
          <w:p w14:paraId="1A9D9B60" w14:textId="5F3CA315" w:rsidR="006076DE" w:rsidRPr="00541B56" w:rsidRDefault="006076DE" w:rsidP="00541B56">
            <w:pPr>
              <w:snapToGrid w:val="0"/>
              <w:spacing w:line="240" w:lineRule="atLeast"/>
              <w:rPr>
                <w:rFonts w:ascii="ＭＳ 明朝" w:eastAsia="ＭＳ 明朝" w:hAnsi="ＭＳ 明朝"/>
                <w:sz w:val="20"/>
                <w:szCs w:val="20"/>
              </w:rPr>
            </w:pPr>
            <w:r w:rsidRPr="00541B56">
              <w:rPr>
                <w:rFonts w:ascii="ＭＳ 明朝" w:eastAsia="ＭＳ 明朝" w:hAnsi="ＭＳ 明朝" w:hint="eastAsia"/>
                <w:sz w:val="20"/>
                <w:szCs w:val="20"/>
              </w:rPr>
              <w:t>出席</w:t>
            </w:r>
          </w:p>
          <w:p w14:paraId="0735E56D" w14:textId="77777777" w:rsidR="006503F5" w:rsidRPr="00541B56" w:rsidRDefault="006076DE" w:rsidP="00541B56">
            <w:pPr>
              <w:snapToGrid w:val="0"/>
              <w:spacing w:line="240" w:lineRule="atLeast"/>
              <w:rPr>
                <w:rFonts w:ascii="ＭＳ 明朝" w:eastAsia="ＭＳ 明朝" w:hAnsi="ＭＳ 明朝"/>
                <w:sz w:val="20"/>
                <w:szCs w:val="20"/>
              </w:rPr>
            </w:pPr>
            <w:r w:rsidRPr="00541B56">
              <w:rPr>
                <w:rFonts w:ascii="ＭＳ 明朝" w:eastAsia="ＭＳ 明朝" w:hAnsi="ＭＳ 明朝" w:hint="eastAsia"/>
                <w:sz w:val="20"/>
                <w:szCs w:val="20"/>
              </w:rPr>
              <w:t>(敬称略</w:t>
            </w:r>
          </w:p>
          <w:p w14:paraId="12313E21" w14:textId="77777777" w:rsidR="006503F5" w:rsidRPr="00541B56" w:rsidRDefault="006076DE" w:rsidP="00541B56">
            <w:pPr>
              <w:snapToGrid w:val="0"/>
              <w:spacing w:line="240" w:lineRule="atLeast"/>
              <w:rPr>
                <w:rFonts w:ascii="ＭＳ 明朝" w:eastAsia="ＭＳ 明朝" w:hAnsi="ＭＳ 明朝"/>
                <w:sz w:val="20"/>
                <w:szCs w:val="20"/>
              </w:rPr>
            </w:pPr>
            <w:r w:rsidRPr="00541B56">
              <w:rPr>
                <w:rFonts w:ascii="ＭＳ 明朝" w:eastAsia="ＭＳ 明朝" w:hAnsi="ＭＳ 明朝" w:hint="eastAsia"/>
                <w:sz w:val="20"/>
                <w:szCs w:val="20"/>
              </w:rPr>
              <w:t>◎座長</w:t>
            </w:r>
          </w:p>
          <w:p w14:paraId="150A5BFD" w14:textId="24928C54" w:rsidR="006076DE" w:rsidRPr="00541B56" w:rsidRDefault="006503F5" w:rsidP="00541B56">
            <w:pPr>
              <w:snapToGrid w:val="0"/>
              <w:spacing w:line="240" w:lineRule="atLeast"/>
              <w:rPr>
                <w:rFonts w:ascii="ＭＳ 明朝" w:eastAsia="ＭＳ 明朝" w:hAnsi="ＭＳ 明朝"/>
                <w:sz w:val="20"/>
                <w:szCs w:val="20"/>
              </w:rPr>
            </w:pPr>
            <w:r w:rsidRPr="00541B56">
              <w:rPr>
                <w:rFonts w:ascii="ＭＳ 明朝" w:eastAsia="ＭＳ 明朝" w:hAnsi="ＭＳ 明朝" w:hint="eastAsia"/>
                <w:sz w:val="20"/>
                <w:szCs w:val="20"/>
              </w:rPr>
              <w:t>〇副座長</w:t>
            </w:r>
            <w:r w:rsidR="006076DE" w:rsidRPr="00541B56">
              <w:rPr>
                <w:rFonts w:ascii="ＭＳ 明朝" w:eastAsia="ＭＳ 明朝" w:hAnsi="ＭＳ 明朝"/>
                <w:sz w:val="20"/>
                <w:szCs w:val="20"/>
              </w:rPr>
              <w:t>）</w:t>
            </w:r>
          </w:p>
        </w:tc>
        <w:tc>
          <w:tcPr>
            <w:tcW w:w="8901" w:type="dxa"/>
            <w:gridSpan w:val="3"/>
          </w:tcPr>
          <w:p w14:paraId="0F72895C" w14:textId="77777777" w:rsidR="00C370A2" w:rsidRDefault="00837EBE" w:rsidP="00437779">
            <w:pPr>
              <w:snapToGrid w:val="0"/>
              <w:spacing w:line="240" w:lineRule="atLeast"/>
              <w:rPr>
                <w:rFonts w:ascii="ＭＳ 明朝" w:eastAsia="ＭＳ 明朝" w:hAnsi="ＭＳ 明朝"/>
                <w:sz w:val="20"/>
                <w:szCs w:val="20"/>
              </w:rPr>
            </w:pPr>
            <w:r w:rsidRPr="00541B56">
              <w:rPr>
                <w:rFonts w:ascii="ＭＳ 明朝" w:eastAsia="ＭＳ 明朝" w:hAnsi="ＭＳ 明朝" w:hint="eastAsia"/>
                <w:sz w:val="20"/>
                <w:szCs w:val="20"/>
              </w:rPr>
              <w:t>◎</w:t>
            </w:r>
            <w:r w:rsidR="00AD729C" w:rsidRPr="00541B56">
              <w:rPr>
                <w:rFonts w:ascii="ＭＳ 明朝" w:eastAsia="ＭＳ 明朝" w:hAnsi="ＭＳ 明朝" w:hint="eastAsia"/>
                <w:sz w:val="20"/>
                <w:szCs w:val="20"/>
              </w:rPr>
              <w:t>荒井　英治郎</w:t>
            </w:r>
            <w:r w:rsidR="00A4613D">
              <w:rPr>
                <w:rFonts w:ascii="ＭＳ 明朝" w:eastAsia="ＭＳ 明朝" w:hAnsi="ＭＳ 明朝" w:hint="eastAsia"/>
                <w:sz w:val="20"/>
                <w:szCs w:val="20"/>
              </w:rPr>
              <w:t xml:space="preserve">　</w:t>
            </w:r>
            <w:r w:rsidR="00AD729C" w:rsidRPr="00541B56">
              <w:rPr>
                <w:rFonts w:ascii="ＭＳ 明朝" w:eastAsia="ＭＳ 明朝" w:hAnsi="ＭＳ 明朝" w:hint="eastAsia"/>
                <w:sz w:val="20"/>
                <w:szCs w:val="20"/>
              </w:rPr>
              <w:t xml:space="preserve">　</w:t>
            </w:r>
            <w:r w:rsidR="00C370A2">
              <w:rPr>
                <w:rFonts w:ascii="ＭＳ 明朝" w:eastAsia="ＭＳ 明朝" w:hAnsi="ＭＳ 明朝" w:hint="eastAsia"/>
                <w:sz w:val="20"/>
                <w:szCs w:val="20"/>
              </w:rPr>
              <w:t xml:space="preserve">　本田　秀夫　　　</w:t>
            </w:r>
            <w:r w:rsidR="006503F5" w:rsidRPr="00541B56">
              <w:rPr>
                <w:rFonts w:ascii="ＭＳ 明朝" w:eastAsia="ＭＳ 明朝" w:hAnsi="ＭＳ 明朝" w:hint="eastAsia"/>
                <w:sz w:val="20"/>
                <w:szCs w:val="20"/>
              </w:rPr>
              <w:t>〇</w:t>
            </w:r>
            <w:r w:rsidR="00AD729C" w:rsidRPr="00541B56">
              <w:rPr>
                <w:rFonts w:ascii="ＭＳ 明朝" w:eastAsia="ＭＳ 明朝" w:hAnsi="ＭＳ 明朝" w:hint="eastAsia"/>
                <w:sz w:val="20"/>
                <w:szCs w:val="20"/>
              </w:rPr>
              <w:t xml:space="preserve">三和　秀平　　　　</w:t>
            </w:r>
            <w:r w:rsidR="00C370A2">
              <w:rPr>
                <w:rFonts w:ascii="ＭＳ 明朝" w:eastAsia="ＭＳ 明朝" w:hAnsi="ＭＳ 明朝" w:hint="eastAsia"/>
                <w:sz w:val="20"/>
                <w:szCs w:val="20"/>
              </w:rPr>
              <w:t xml:space="preserve">木村　泰子　　　　</w:t>
            </w:r>
            <w:r w:rsidR="00AD729C" w:rsidRPr="00541B56">
              <w:rPr>
                <w:rFonts w:ascii="ＭＳ 明朝" w:eastAsia="ＭＳ 明朝" w:hAnsi="ＭＳ 明朝" w:hint="eastAsia"/>
                <w:sz w:val="20"/>
                <w:szCs w:val="20"/>
              </w:rPr>
              <w:t>西郷　孝彦</w:t>
            </w:r>
          </w:p>
          <w:p w14:paraId="2D58933B" w14:textId="070F9E37" w:rsidR="00C370A2" w:rsidRDefault="00D01B82" w:rsidP="00C370A2">
            <w:pPr>
              <w:snapToGrid w:val="0"/>
              <w:spacing w:line="240" w:lineRule="atLeast"/>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福本　理恵　　　　</w:t>
            </w:r>
            <w:r w:rsidR="00AD729C" w:rsidRPr="00541B56">
              <w:rPr>
                <w:rFonts w:ascii="ＭＳ 明朝" w:eastAsia="ＭＳ 明朝" w:hAnsi="ＭＳ 明朝" w:hint="eastAsia"/>
                <w:sz w:val="20"/>
                <w:szCs w:val="20"/>
              </w:rPr>
              <w:t>飯澤　幸世</w:t>
            </w:r>
            <w:r w:rsidR="00C370A2">
              <w:rPr>
                <w:rFonts w:ascii="ＭＳ 明朝" w:eastAsia="ＭＳ 明朝" w:hAnsi="ＭＳ 明朝" w:hint="eastAsia"/>
                <w:sz w:val="20"/>
                <w:szCs w:val="20"/>
              </w:rPr>
              <w:t xml:space="preserve">　　　　今村　久美　　　　西野　博之　　　　</w:t>
            </w:r>
            <w:r w:rsidR="00396B78" w:rsidRPr="00541B56">
              <w:rPr>
                <w:rFonts w:ascii="ＭＳ 明朝" w:eastAsia="ＭＳ 明朝" w:hAnsi="ＭＳ 明朝" w:hint="eastAsia"/>
                <w:sz w:val="20"/>
                <w:szCs w:val="20"/>
              </w:rPr>
              <w:t>岡田　敏之</w:t>
            </w:r>
            <w:r w:rsidR="00437779">
              <w:rPr>
                <w:rFonts w:ascii="ＭＳ 明朝" w:eastAsia="ＭＳ 明朝" w:hAnsi="ＭＳ 明朝" w:hint="eastAsia"/>
                <w:sz w:val="20"/>
                <w:szCs w:val="20"/>
              </w:rPr>
              <w:t xml:space="preserve">　　　　</w:t>
            </w:r>
          </w:p>
          <w:p w14:paraId="7D76F3F3" w14:textId="35C951DE" w:rsidR="00437779" w:rsidRDefault="00D01B82" w:rsidP="00C370A2">
            <w:pPr>
              <w:snapToGrid w:val="0"/>
              <w:spacing w:line="240" w:lineRule="atLeast"/>
              <w:ind w:firstLineChars="100" w:firstLine="200"/>
              <w:rPr>
                <w:rFonts w:ascii="ＭＳ 明朝" w:eastAsia="ＭＳ 明朝" w:hAnsi="ＭＳ 明朝"/>
                <w:sz w:val="20"/>
                <w:szCs w:val="20"/>
              </w:rPr>
            </w:pPr>
            <w:r>
              <w:rPr>
                <w:rFonts w:ascii="ＭＳ 明朝" w:eastAsia="ＭＳ 明朝" w:hAnsi="ＭＳ 明朝" w:hint="eastAsia"/>
                <w:sz w:val="20"/>
                <w:szCs w:val="20"/>
              </w:rPr>
              <w:t>唐沢　浩一（代理）臼田　瑞希（代理）</w:t>
            </w:r>
          </w:p>
          <w:p w14:paraId="2DCCC176" w14:textId="3CBE3C45" w:rsidR="006076DE" w:rsidRPr="00541B56" w:rsidRDefault="00D01B82" w:rsidP="00C370A2">
            <w:pPr>
              <w:snapToGrid w:val="0"/>
              <w:spacing w:line="240" w:lineRule="atLeast"/>
              <w:ind w:firstLineChars="100" w:firstLine="200"/>
              <w:rPr>
                <w:rFonts w:ascii="ＭＳ 明朝" w:eastAsia="ＭＳ 明朝" w:hAnsi="ＭＳ 明朝"/>
                <w:sz w:val="20"/>
                <w:szCs w:val="20"/>
              </w:rPr>
            </w:pPr>
            <w:r>
              <w:rPr>
                <w:rFonts w:ascii="ＭＳ 明朝" w:eastAsia="ＭＳ 明朝" w:hAnsi="ＭＳ 明朝" w:hint="eastAsia"/>
                <w:sz w:val="20"/>
                <w:szCs w:val="20"/>
              </w:rPr>
              <w:t>上原　浩子</w:t>
            </w:r>
            <w:r w:rsidR="0043777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山﨑　伸一　　　</w:t>
            </w:r>
            <w:r w:rsidR="00C370A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久保　貴史　　　　</w:t>
            </w:r>
            <w:r w:rsidR="00AD729C" w:rsidRPr="00541B56">
              <w:rPr>
                <w:rFonts w:ascii="ＭＳ 明朝" w:eastAsia="ＭＳ 明朝" w:hAnsi="ＭＳ 明朝" w:hint="eastAsia"/>
                <w:sz w:val="20"/>
                <w:szCs w:val="20"/>
              </w:rPr>
              <w:t>諸星　ひとみ</w:t>
            </w:r>
            <w:r w:rsidR="00A4613D">
              <w:rPr>
                <w:rFonts w:ascii="ＭＳ 明朝" w:eastAsia="ＭＳ 明朝" w:hAnsi="ＭＳ 明朝" w:hint="eastAsia"/>
                <w:sz w:val="20"/>
                <w:szCs w:val="20"/>
              </w:rPr>
              <w:t xml:space="preserve">　</w:t>
            </w:r>
            <w:r w:rsidR="00AD729C" w:rsidRPr="00541B56">
              <w:rPr>
                <w:rFonts w:ascii="ＭＳ 明朝" w:eastAsia="ＭＳ 明朝" w:hAnsi="ＭＳ 明朝" w:hint="eastAsia"/>
                <w:sz w:val="20"/>
                <w:szCs w:val="20"/>
              </w:rPr>
              <w:t xml:space="preserve">　　岩崎　ひとみ</w:t>
            </w:r>
          </w:p>
        </w:tc>
      </w:tr>
      <w:tr w:rsidR="006076DE" w:rsidRPr="00541B56" w14:paraId="568ED5E4" w14:textId="77777777" w:rsidTr="00B05CAF">
        <w:trPr>
          <w:trHeight w:val="340"/>
        </w:trPr>
        <w:tc>
          <w:tcPr>
            <w:tcW w:w="1555" w:type="dxa"/>
          </w:tcPr>
          <w:p w14:paraId="7FF86E4F" w14:textId="34493DE3" w:rsidR="006076DE" w:rsidRPr="00541B56" w:rsidRDefault="006076DE" w:rsidP="00B05CAF">
            <w:pPr>
              <w:jc w:val="both"/>
              <w:rPr>
                <w:rFonts w:ascii="ＭＳ 明朝" w:eastAsia="ＭＳ 明朝" w:hAnsi="ＭＳ 明朝"/>
                <w:sz w:val="20"/>
                <w:szCs w:val="20"/>
              </w:rPr>
            </w:pPr>
            <w:r w:rsidRPr="00541B56">
              <w:rPr>
                <w:rFonts w:ascii="ＭＳ 明朝" w:eastAsia="ＭＳ 明朝" w:hAnsi="ＭＳ 明朝" w:hint="eastAsia"/>
                <w:sz w:val="20"/>
                <w:szCs w:val="20"/>
              </w:rPr>
              <w:t>欠席(敬称略)</w:t>
            </w:r>
          </w:p>
        </w:tc>
        <w:tc>
          <w:tcPr>
            <w:tcW w:w="5670" w:type="dxa"/>
          </w:tcPr>
          <w:p w14:paraId="58372887" w14:textId="07346991" w:rsidR="00437779" w:rsidRPr="00541B56" w:rsidRDefault="00D01B82" w:rsidP="00B05CAF">
            <w:pPr>
              <w:ind w:firstLineChars="100" w:firstLine="200"/>
              <w:jc w:val="both"/>
              <w:rPr>
                <w:rFonts w:ascii="ＭＳ 明朝" w:eastAsia="ＭＳ 明朝" w:hAnsi="ＭＳ 明朝"/>
                <w:sz w:val="20"/>
                <w:szCs w:val="20"/>
              </w:rPr>
            </w:pPr>
            <w:r>
              <w:rPr>
                <w:rFonts w:ascii="ＭＳ 明朝" w:eastAsia="ＭＳ 明朝" w:hAnsi="ＭＳ 明朝" w:hint="eastAsia"/>
                <w:sz w:val="20"/>
                <w:szCs w:val="20"/>
              </w:rPr>
              <w:t>本城　慎之介</w:t>
            </w:r>
          </w:p>
        </w:tc>
        <w:tc>
          <w:tcPr>
            <w:tcW w:w="1275" w:type="dxa"/>
          </w:tcPr>
          <w:p w14:paraId="571AA2CD" w14:textId="32BFC8C4" w:rsidR="006076DE" w:rsidRPr="00541B56" w:rsidRDefault="00AD729C" w:rsidP="00B05CAF">
            <w:pPr>
              <w:ind w:firstLineChars="100" w:firstLine="200"/>
              <w:jc w:val="both"/>
              <w:rPr>
                <w:rFonts w:ascii="ＭＳ 明朝" w:eastAsia="ＭＳ 明朝" w:hAnsi="ＭＳ 明朝"/>
                <w:sz w:val="20"/>
                <w:szCs w:val="20"/>
              </w:rPr>
            </w:pPr>
            <w:r w:rsidRPr="00541B56">
              <w:rPr>
                <w:rFonts w:ascii="ＭＳ 明朝" w:eastAsia="ＭＳ 明朝" w:hAnsi="ＭＳ 明朝" w:hint="eastAsia"/>
                <w:sz w:val="20"/>
                <w:szCs w:val="20"/>
              </w:rPr>
              <w:t>傍聴者</w:t>
            </w:r>
          </w:p>
        </w:tc>
        <w:tc>
          <w:tcPr>
            <w:tcW w:w="1956" w:type="dxa"/>
          </w:tcPr>
          <w:p w14:paraId="17DEB9E9" w14:textId="4CBE2970" w:rsidR="006076DE" w:rsidRPr="00541B56" w:rsidRDefault="00ED58B2" w:rsidP="00B05CAF">
            <w:pPr>
              <w:jc w:val="both"/>
              <w:rPr>
                <w:rFonts w:ascii="ＭＳ 明朝" w:eastAsia="ＭＳ 明朝" w:hAnsi="ＭＳ 明朝"/>
                <w:sz w:val="20"/>
                <w:szCs w:val="20"/>
              </w:rPr>
            </w:pPr>
            <w:r>
              <w:rPr>
                <w:rFonts w:ascii="ＭＳ 明朝" w:eastAsia="ＭＳ 明朝" w:hAnsi="ＭＳ 明朝" w:hint="eastAsia"/>
                <w:sz w:val="20"/>
                <w:szCs w:val="20"/>
              </w:rPr>
              <w:t>1</w:t>
            </w:r>
            <w:r w:rsidR="00D01B82">
              <w:rPr>
                <w:rFonts w:ascii="ＭＳ 明朝" w:eastAsia="ＭＳ 明朝" w:hAnsi="ＭＳ 明朝" w:hint="eastAsia"/>
                <w:sz w:val="20"/>
                <w:szCs w:val="20"/>
              </w:rPr>
              <w:t>5</w:t>
            </w:r>
            <w:r w:rsidR="00541B56" w:rsidRPr="00541B56">
              <w:rPr>
                <w:rFonts w:ascii="ＭＳ 明朝" w:eastAsia="ＭＳ 明朝" w:hAnsi="ＭＳ 明朝" w:hint="eastAsia"/>
                <w:sz w:val="20"/>
                <w:szCs w:val="20"/>
              </w:rPr>
              <w:t>人</w:t>
            </w:r>
          </w:p>
        </w:tc>
      </w:tr>
      <w:tr w:rsidR="006076DE" w:rsidRPr="00541B56" w14:paraId="4D24812B" w14:textId="77777777" w:rsidTr="00B97EEF">
        <w:trPr>
          <w:trHeight w:val="340"/>
        </w:trPr>
        <w:tc>
          <w:tcPr>
            <w:tcW w:w="1555" w:type="dxa"/>
          </w:tcPr>
          <w:p w14:paraId="119AF7E6" w14:textId="07830876" w:rsidR="006076DE" w:rsidRPr="00541B56" w:rsidRDefault="006076DE">
            <w:pPr>
              <w:rPr>
                <w:rFonts w:ascii="ＭＳ 明朝" w:eastAsia="ＭＳ 明朝" w:hAnsi="ＭＳ 明朝"/>
                <w:sz w:val="20"/>
                <w:szCs w:val="20"/>
              </w:rPr>
            </w:pPr>
            <w:r w:rsidRPr="00541B56">
              <w:rPr>
                <w:rFonts w:ascii="ＭＳ 明朝" w:eastAsia="ＭＳ 明朝" w:hAnsi="ＭＳ 明朝" w:hint="eastAsia"/>
                <w:sz w:val="20"/>
                <w:szCs w:val="20"/>
              </w:rPr>
              <w:t>事務局</w:t>
            </w:r>
          </w:p>
        </w:tc>
        <w:tc>
          <w:tcPr>
            <w:tcW w:w="8901" w:type="dxa"/>
            <w:gridSpan w:val="3"/>
          </w:tcPr>
          <w:p w14:paraId="726507E6" w14:textId="778952EB" w:rsidR="00AD729C" w:rsidRPr="00541B56" w:rsidRDefault="00AD729C" w:rsidP="00541B56">
            <w:pPr>
              <w:snapToGrid w:val="0"/>
              <w:spacing w:line="240" w:lineRule="atLeast"/>
              <w:rPr>
                <w:rFonts w:ascii="ＭＳ 明朝" w:eastAsia="ＭＳ 明朝" w:hAnsi="ＭＳ 明朝"/>
                <w:sz w:val="20"/>
                <w:szCs w:val="20"/>
              </w:rPr>
            </w:pPr>
            <w:r w:rsidRPr="00541B56">
              <w:rPr>
                <w:rFonts w:ascii="ＭＳ 明朝" w:eastAsia="ＭＳ 明朝" w:hAnsi="ＭＳ 明朝" w:hint="eastAsia"/>
                <w:sz w:val="20"/>
                <w:szCs w:val="20"/>
              </w:rPr>
              <w:t xml:space="preserve">宮本　隆　教育長　　</w:t>
            </w:r>
            <w:r w:rsidR="00A4613D">
              <w:rPr>
                <w:rFonts w:ascii="ＭＳ 明朝" w:eastAsia="ＭＳ 明朝" w:hAnsi="ＭＳ 明朝" w:hint="eastAsia"/>
                <w:sz w:val="20"/>
                <w:szCs w:val="20"/>
              </w:rPr>
              <w:t xml:space="preserve">　</w:t>
            </w:r>
            <w:r w:rsidRPr="00541B56">
              <w:rPr>
                <w:rFonts w:ascii="ＭＳ 明朝" w:eastAsia="ＭＳ 明朝" w:hAnsi="ＭＳ 明朝" w:hint="eastAsia"/>
                <w:sz w:val="20"/>
                <w:szCs w:val="20"/>
              </w:rPr>
              <w:t xml:space="preserve">内堀　繁利　</w:t>
            </w:r>
            <w:r w:rsidR="00CE5075">
              <w:rPr>
                <w:rFonts w:ascii="ＭＳ 明朝" w:eastAsia="ＭＳ 明朝" w:hAnsi="ＭＳ 明朝" w:hint="eastAsia"/>
                <w:sz w:val="20"/>
                <w:szCs w:val="20"/>
              </w:rPr>
              <w:t>教育推進</w:t>
            </w:r>
            <w:r w:rsidRPr="00541B56">
              <w:rPr>
                <w:rFonts w:ascii="ＭＳ 明朝" w:eastAsia="ＭＳ 明朝" w:hAnsi="ＭＳ 明朝" w:hint="eastAsia"/>
                <w:sz w:val="20"/>
                <w:szCs w:val="20"/>
              </w:rPr>
              <w:t>アドバイザー　　岩井　和成　課長</w:t>
            </w:r>
          </w:p>
          <w:p w14:paraId="3A134510" w14:textId="6A3EFD3A" w:rsidR="00AD729C" w:rsidRPr="00541B56" w:rsidRDefault="00AD729C" w:rsidP="00541B56">
            <w:pPr>
              <w:snapToGrid w:val="0"/>
              <w:spacing w:line="240" w:lineRule="atLeast"/>
              <w:rPr>
                <w:rFonts w:ascii="ＭＳ 明朝" w:eastAsia="ＭＳ 明朝" w:hAnsi="ＭＳ 明朝"/>
                <w:sz w:val="20"/>
                <w:szCs w:val="20"/>
              </w:rPr>
            </w:pPr>
            <w:r w:rsidRPr="00541B56">
              <w:rPr>
                <w:rFonts w:ascii="ＭＳ 明朝" w:eastAsia="ＭＳ 明朝" w:hAnsi="ＭＳ 明朝" w:hint="eastAsia"/>
                <w:sz w:val="20"/>
                <w:szCs w:val="20"/>
              </w:rPr>
              <w:t xml:space="preserve">金井　章宏　</w:t>
            </w:r>
            <w:r w:rsidR="00A4613D">
              <w:rPr>
                <w:rFonts w:ascii="ＭＳ 明朝" w:eastAsia="ＭＳ 明朝" w:hAnsi="ＭＳ 明朝" w:hint="eastAsia"/>
                <w:sz w:val="20"/>
                <w:szCs w:val="20"/>
              </w:rPr>
              <w:t>課長補佐</w:t>
            </w:r>
            <w:r w:rsidRPr="00541B56">
              <w:rPr>
                <w:rFonts w:ascii="ＭＳ 明朝" w:eastAsia="ＭＳ 明朝" w:hAnsi="ＭＳ 明朝" w:hint="eastAsia"/>
                <w:sz w:val="20"/>
                <w:szCs w:val="20"/>
              </w:rPr>
              <w:t xml:space="preserve">　金井　拓也　係長</w:t>
            </w:r>
          </w:p>
          <w:p w14:paraId="55323281" w14:textId="72443BA4" w:rsidR="006076DE" w:rsidRDefault="00AD729C" w:rsidP="00541B56">
            <w:pPr>
              <w:snapToGrid w:val="0"/>
              <w:spacing w:line="240" w:lineRule="atLeast"/>
              <w:rPr>
                <w:rFonts w:ascii="ＭＳ 明朝" w:eastAsia="ＭＳ 明朝" w:hAnsi="ＭＳ 明朝"/>
                <w:sz w:val="20"/>
                <w:szCs w:val="20"/>
              </w:rPr>
            </w:pPr>
            <w:r w:rsidRPr="00541B56">
              <w:rPr>
                <w:rFonts w:ascii="ＭＳ 明朝" w:eastAsia="ＭＳ 明朝" w:hAnsi="ＭＳ 明朝" w:hint="eastAsia"/>
                <w:sz w:val="20"/>
                <w:szCs w:val="20"/>
              </w:rPr>
              <w:t xml:space="preserve">学校教育係　</w:t>
            </w:r>
            <w:r w:rsidR="00CE5075">
              <w:rPr>
                <w:rFonts w:ascii="ＭＳ 明朝" w:eastAsia="ＭＳ 明朝" w:hAnsi="ＭＳ 明朝" w:hint="eastAsia"/>
                <w:sz w:val="20"/>
                <w:szCs w:val="20"/>
              </w:rPr>
              <w:t xml:space="preserve">職員　</w:t>
            </w:r>
            <w:r w:rsidR="00403CF8">
              <w:rPr>
                <w:rFonts w:ascii="ＭＳ 明朝" w:eastAsia="ＭＳ 明朝" w:hAnsi="ＭＳ 明朝" w:hint="eastAsia"/>
                <w:sz w:val="20"/>
                <w:szCs w:val="20"/>
              </w:rPr>
              <w:t xml:space="preserve">小林　真理　　</w:t>
            </w:r>
            <w:r w:rsidR="00396B78">
              <w:rPr>
                <w:rFonts w:ascii="ＭＳ 明朝" w:eastAsia="ＭＳ 明朝" w:hAnsi="ＭＳ 明朝" w:hint="eastAsia"/>
                <w:sz w:val="20"/>
                <w:szCs w:val="20"/>
              </w:rPr>
              <w:t>堀本　淳子</w:t>
            </w:r>
          </w:p>
          <w:p w14:paraId="40B07926" w14:textId="31A49295" w:rsidR="00A4613D" w:rsidRPr="00541B56" w:rsidRDefault="00A4613D" w:rsidP="00541B56">
            <w:pPr>
              <w:snapToGrid w:val="0"/>
              <w:spacing w:line="240" w:lineRule="atLeast"/>
              <w:rPr>
                <w:rFonts w:ascii="ＭＳ 明朝" w:eastAsia="ＭＳ 明朝" w:hAnsi="ＭＳ 明朝"/>
                <w:sz w:val="20"/>
                <w:szCs w:val="20"/>
              </w:rPr>
            </w:pPr>
            <w:r>
              <w:rPr>
                <w:rFonts w:ascii="ＭＳ 明朝" w:eastAsia="ＭＳ 明朝" w:hAnsi="ＭＳ 明朝" w:hint="eastAsia"/>
                <w:sz w:val="20"/>
                <w:szCs w:val="20"/>
              </w:rPr>
              <w:t>軽井沢高校・教育魅力化推進係　職員　根津　彩香　　桐野　耕介</w:t>
            </w:r>
          </w:p>
        </w:tc>
      </w:tr>
      <w:tr w:rsidR="006076DE" w:rsidRPr="00541B56" w14:paraId="127F44AA" w14:textId="77777777" w:rsidTr="00B97EEF">
        <w:trPr>
          <w:trHeight w:val="340"/>
        </w:trPr>
        <w:tc>
          <w:tcPr>
            <w:tcW w:w="1555" w:type="dxa"/>
          </w:tcPr>
          <w:p w14:paraId="560F1431" w14:textId="68ACB314" w:rsidR="006076DE" w:rsidRPr="00541B56" w:rsidRDefault="00B05CAF">
            <w:pPr>
              <w:rPr>
                <w:rFonts w:ascii="ＭＳ 明朝" w:eastAsia="ＭＳ 明朝" w:hAnsi="ＭＳ 明朝"/>
                <w:sz w:val="20"/>
                <w:szCs w:val="20"/>
              </w:rPr>
            </w:pPr>
            <w:r>
              <w:rPr>
                <w:rFonts w:ascii="ＭＳ 明朝" w:eastAsia="ＭＳ 明朝" w:hAnsi="ＭＳ 明朝" w:hint="eastAsia"/>
                <w:sz w:val="20"/>
                <w:szCs w:val="20"/>
              </w:rPr>
              <w:t>議題</w:t>
            </w:r>
          </w:p>
        </w:tc>
        <w:tc>
          <w:tcPr>
            <w:tcW w:w="8901" w:type="dxa"/>
            <w:gridSpan w:val="3"/>
          </w:tcPr>
          <w:p w14:paraId="7F8DDAF0" w14:textId="2D941AD8" w:rsidR="0025446C" w:rsidRPr="0025446C" w:rsidRDefault="0025446C" w:rsidP="0025446C">
            <w:pPr>
              <w:snapToGrid w:val="0"/>
              <w:spacing w:line="240" w:lineRule="atLeast"/>
              <w:rPr>
                <w:rFonts w:ascii="ＭＳ 明朝" w:eastAsia="ＭＳ 明朝" w:hAnsi="ＭＳ 明朝"/>
                <w:sz w:val="20"/>
                <w:szCs w:val="20"/>
              </w:rPr>
            </w:pPr>
            <w:r w:rsidRPr="0025446C">
              <w:rPr>
                <w:rFonts w:ascii="ＭＳ 明朝" w:eastAsia="ＭＳ 明朝" w:hAnsi="ＭＳ 明朝" w:hint="eastAsia"/>
                <w:sz w:val="20"/>
                <w:szCs w:val="20"/>
              </w:rPr>
              <w:t>（１）第</w:t>
            </w:r>
            <w:r w:rsidR="00D01B82">
              <w:rPr>
                <w:rFonts w:ascii="ＭＳ 明朝" w:eastAsia="ＭＳ 明朝" w:hAnsi="ＭＳ 明朝" w:hint="eastAsia"/>
                <w:sz w:val="20"/>
                <w:szCs w:val="20"/>
              </w:rPr>
              <w:t>６</w:t>
            </w:r>
            <w:r w:rsidRPr="0025446C">
              <w:rPr>
                <w:rFonts w:ascii="ＭＳ 明朝" w:eastAsia="ＭＳ 明朝" w:hAnsi="ＭＳ 明朝" w:hint="eastAsia"/>
                <w:sz w:val="20"/>
                <w:szCs w:val="20"/>
              </w:rPr>
              <w:t>回軽井沢オープンドアスクール（仮称）設置準備会議のまとめ</w:t>
            </w:r>
          </w:p>
          <w:p w14:paraId="0015377B" w14:textId="1BE0B183" w:rsidR="0025446C" w:rsidRPr="0025446C" w:rsidRDefault="0025446C" w:rsidP="0025446C">
            <w:pPr>
              <w:snapToGrid w:val="0"/>
              <w:spacing w:line="240" w:lineRule="atLeast"/>
              <w:rPr>
                <w:rFonts w:ascii="ＭＳ 明朝" w:eastAsia="ＭＳ 明朝" w:hAnsi="ＭＳ 明朝"/>
                <w:sz w:val="20"/>
                <w:szCs w:val="20"/>
              </w:rPr>
            </w:pPr>
            <w:r w:rsidRPr="0025446C">
              <w:rPr>
                <w:rFonts w:ascii="ＭＳ 明朝" w:eastAsia="ＭＳ 明朝" w:hAnsi="ＭＳ 明朝" w:hint="eastAsia"/>
                <w:sz w:val="20"/>
                <w:szCs w:val="20"/>
              </w:rPr>
              <w:t>（２）</w:t>
            </w:r>
            <w:r w:rsidR="00D01B82">
              <w:rPr>
                <w:rFonts w:ascii="ＭＳ 明朝" w:eastAsia="ＭＳ 明朝" w:hAnsi="ＭＳ 明朝" w:hint="eastAsia"/>
                <w:sz w:val="20"/>
                <w:szCs w:val="20"/>
              </w:rPr>
              <w:t>これまでの</w:t>
            </w:r>
            <w:r w:rsidR="00D01B82" w:rsidRPr="00D01B82">
              <w:rPr>
                <w:rFonts w:ascii="ＭＳ 明朝" w:eastAsia="ＭＳ 明朝" w:hAnsi="ＭＳ 明朝" w:hint="eastAsia"/>
                <w:sz w:val="20"/>
                <w:szCs w:val="20"/>
              </w:rPr>
              <w:t>軽井沢オープンドアスクール（仮称）設置準備会議</w:t>
            </w:r>
            <w:r w:rsidR="00D01B82">
              <w:rPr>
                <w:rFonts w:ascii="ＭＳ 明朝" w:eastAsia="ＭＳ 明朝" w:hAnsi="ＭＳ 明朝" w:hint="eastAsia"/>
                <w:sz w:val="20"/>
                <w:szCs w:val="20"/>
              </w:rPr>
              <w:t>のまとめ</w:t>
            </w:r>
          </w:p>
          <w:p w14:paraId="217DE28F" w14:textId="61FDBABD" w:rsidR="00C370A2" w:rsidRPr="00C370A2" w:rsidRDefault="0025446C" w:rsidP="0025446C">
            <w:pPr>
              <w:snapToGrid w:val="0"/>
              <w:spacing w:line="240" w:lineRule="atLeast"/>
              <w:rPr>
                <w:rFonts w:ascii="ＭＳ 明朝" w:eastAsia="ＭＳ 明朝" w:hAnsi="ＭＳ 明朝"/>
                <w:sz w:val="20"/>
                <w:szCs w:val="20"/>
              </w:rPr>
            </w:pPr>
            <w:r w:rsidRPr="0025446C">
              <w:rPr>
                <w:rFonts w:ascii="ＭＳ 明朝" w:eastAsia="ＭＳ 明朝" w:hAnsi="ＭＳ 明朝" w:hint="eastAsia"/>
                <w:sz w:val="20"/>
                <w:szCs w:val="20"/>
              </w:rPr>
              <w:t>（３）</w:t>
            </w:r>
            <w:r w:rsidR="00D01B82">
              <w:rPr>
                <w:rFonts w:ascii="ＭＳ 明朝" w:eastAsia="ＭＳ 明朝" w:hAnsi="ＭＳ 明朝" w:hint="eastAsia"/>
                <w:sz w:val="20"/>
                <w:szCs w:val="20"/>
              </w:rPr>
              <w:t>学校案内</w:t>
            </w:r>
            <w:r w:rsidR="00403CF8">
              <w:rPr>
                <w:rFonts w:ascii="ＭＳ 明朝" w:eastAsia="ＭＳ 明朝" w:hAnsi="ＭＳ 明朝" w:hint="eastAsia"/>
                <w:sz w:val="20"/>
                <w:szCs w:val="20"/>
              </w:rPr>
              <w:t>について</w:t>
            </w:r>
          </w:p>
          <w:p w14:paraId="72D42D57" w14:textId="4DF13F3E" w:rsidR="00D01B82" w:rsidRDefault="0025446C" w:rsidP="00D01B82">
            <w:pPr>
              <w:snapToGrid w:val="0"/>
              <w:spacing w:line="240" w:lineRule="atLeast"/>
              <w:rPr>
                <w:rFonts w:ascii="ＭＳ 明朝" w:eastAsia="ＭＳ 明朝" w:hAnsi="ＭＳ 明朝"/>
                <w:sz w:val="20"/>
                <w:szCs w:val="20"/>
              </w:rPr>
            </w:pPr>
            <w:r w:rsidRPr="0025446C">
              <w:rPr>
                <w:rFonts w:ascii="ＭＳ 明朝" w:eastAsia="ＭＳ 明朝" w:hAnsi="ＭＳ 明朝" w:hint="eastAsia"/>
                <w:sz w:val="20"/>
                <w:szCs w:val="20"/>
              </w:rPr>
              <w:t>（４）</w:t>
            </w:r>
            <w:r w:rsidR="00D01B82">
              <w:rPr>
                <w:rFonts w:ascii="ＭＳ 明朝" w:eastAsia="ＭＳ 明朝" w:hAnsi="ＭＳ 明朝" w:hint="eastAsia"/>
                <w:sz w:val="20"/>
                <w:szCs w:val="20"/>
              </w:rPr>
              <w:t>これまでの</w:t>
            </w:r>
            <w:r w:rsidR="00D01B82" w:rsidRPr="00D01B82">
              <w:rPr>
                <w:rFonts w:ascii="ＭＳ 明朝" w:eastAsia="ＭＳ 明朝" w:hAnsi="ＭＳ 明朝" w:hint="eastAsia"/>
                <w:sz w:val="20"/>
                <w:szCs w:val="20"/>
              </w:rPr>
              <w:t>軽井沢オープンドアスクール（仮称）設置準備会議</w:t>
            </w:r>
            <w:r w:rsidR="00D01B82">
              <w:rPr>
                <w:rFonts w:ascii="ＭＳ 明朝" w:eastAsia="ＭＳ 明朝" w:hAnsi="ＭＳ 明朝" w:hint="eastAsia"/>
                <w:sz w:val="20"/>
                <w:szCs w:val="20"/>
              </w:rPr>
              <w:t>の総括</w:t>
            </w:r>
          </w:p>
          <w:p w14:paraId="0C7C2AB6" w14:textId="70CDF3BE" w:rsidR="00396B78" w:rsidRPr="00541B56" w:rsidRDefault="00C370A2" w:rsidP="00D01B82">
            <w:pPr>
              <w:snapToGrid w:val="0"/>
              <w:spacing w:line="240" w:lineRule="atLeast"/>
              <w:rPr>
                <w:rFonts w:ascii="ＭＳ 明朝" w:eastAsia="ＭＳ 明朝" w:hAnsi="ＭＳ 明朝"/>
                <w:sz w:val="20"/>
                <w:szCs w:val="20"/>
              </w:rPr>
            </w:pPr>
            <w:r>
              <w:rPr>
                <w:rFonts w:ascii="ＭＳ 明朝" w:eastAsia="ＭＳ 明朝" w:hAnsi="ＭＳ 明朝" w:hint="eastAsia"/>
                <w:sz w:val="20"/>
                <w:szCs w:val="20"/>
              </w:rPr>
              <w:t>（</w:t>
            </w:r>
            <w:r w:rsidR="00D01B82">
              <w:rPr>
                <w:rFonts w:ascii="ＭＳ 明朝" w:eastAsia="ＭＳ 明朝" w:hAnsi="ＭＳ 明朝" w:hint="eastAsia"/>
                <w:sz w:val="20"/>
                <w:szCs w:val="20"/>
              </w:rPr>
              <w:t>５</w:t>
            </w:r>
            <w:r>
              <w:rPr>
                <w:rFonts w:ascii="ＭＳ 明朝" w:eastAsia="ＭＳ 明朝" w:hAnsi="ＭＳ 明朝" w:hint="eastAsia"/>
                <w:sz w:val="20"/>
                <w:szCs w:val="20"/>
              </w:rPr>
              <w:t>）</w:t>
            </w:r>
            <w:r w:rsidR="0025446C" w:rsidRPr="0025446C">
              <w:rPr>
                <w:rFonts w:ascii="ＭＳ 明朝" w:eastAsia="ＭＳ 明朝" w:hAnsi="ＭＳ 明朝" w:hint="eastAsia"/>
                <w:sz w:val="20"/>
                <w:szCs w:val="20"/>
              </w:rPr>
              <w:t>その他</w:t>
            </w:r>
          </w:p>
        </w:tc>
      </w:tr>
      <w:tr w:rsidR="006076DE" w:rsidRPr="009E6012" w14:paraId="58699BFD" w14:textId="77777777" w:rsidTr="00B97EEF">
        <w:trPr>
          <w:trHeight w:val="340"/>
        </w:trPr>
        <w:tc>
          <w:tcPr>
            <w:tcW w:w="1555" w:type="dxa"/>
          </w:tcPr>
          <w:p w14:paraId="79E9AD34" w14:textId="1352A8FF" w:rsidR="006076DE" w:rsidRPr="00541B56" w:rsidRDefault="006076DE">
            <w:pPr>
              <w:rPr>
                <w:rFonts w:ascii="ＭＳ 明朝" w:eastAsia="ＭＳ 明朝" w:hAnsi="ＭＳ 明朝"/>
                <w:sz w:val="20"/>
                <w:szCs w:val="20"/>
              </w:rPr>
            </w:pPr>
            <w:r w:rsidRPr="00541B56">
              <w:rPr>
                <w:rFonts w:ascii="ＭＳ 明朝" w:eastAsia="ＭＳ 明朝" w:hAnsi="ＭＳ 明朝" w:hint="eastAsia"/>
                <w:sz w:val="20"/>
                <w:szCs w:val="20"/>
              </w:rPr>
              <w:t>当日資料</w:t>
            </w:r>
          </w:p>
        </w:tc>
        <w:tc>
          <w:tcPr>
            <w:tcW w:w="8901" w:type="dxa"/>
            <w:gridSpan w:val="3"/>
          </w:tcPr>
          <w:p w14:paraId="32D05BA3" w14:textId="02E095B7" w:rsidR="0025446C" w:rsidRDefault="00AD729C" w:rsidP="00541B56">
            <w:pPr>
              <w:snapToGrid w:val="0"/>
              <w:spacing w:line="240" w:lineRule="atLeast"/>
              <w:rPr>
                <w:rFonts w:ascii="ＭＳ 明朝" w:eastAsia="ＭＳ 明朝" w:hAnsi="ＭＳ 明朝"/>
                <w:sz w:val="20"/>
                <w:szCs w:val="20"/>
              </w:rPr>
            </w:pPr>
            <w:r w:rsidRPr="00541B56">
              <w:rPr>
                <w:rFonts w:ascii="ＭＳ 明朝" w:eastAsia="ＭＳ 明朝" w:hAnsi="ＭＳ 明朝" w:hint="eastAsia"/>
                <w:sz w:val="20"/>
                <w:szCs w:val="20"/>
              </w:rPr>
              <w:t>次第、</w:t>
            </w:r>
            <w:r w:rsidR="0025446C">
              <w:rPr>
                <w:rFonts w:ascii="ＭＳ 明朝" w:eastAsia="ＭＳ 明朝" w:hAnsi="ＭＳ 明朝" w:hint="eastAsia"/>
                <w:sz w:val="20"/>
                <w:szCs w:val="20"/>
              </w:rPr>
              <w:t>設置準備会議委員名簿、</w:t>
            </w:r>
            <w:r w:rsidR="00396B78">
              <w:rPr>
                <w:rFonts w:ascii="ＭＳ 明朝" w:eastAsia="ＭＳ 明朝" w:hAnsi="ＭＳ 明朝" w:hint="eastAsia"/>
                <w:sz w:val="20"/>
                <w:szCs w:val="20"/>
              </w:rPr>
              <w:t>第</w:t>
            </w:r>
            <w:r w:rsidR="00CC34DF">
              <w:rPr>
                <w:rFonts w:ascii="ＭＳ 明朝" w:eastAsia="ＭＳ 明朝" w:hAnsi="ＭＳ 明朝" w:hint="eastAsia"/>
                <w:sz w:val="20"/>
                <w:szCs w:val="20"/>
              </w:rPr>
              <w:t>６</w:t>
            </w:r>
            <w:r w:rsidR="00601644">
              <w:rPr>
                <w:rFonts w:ascii="ＭＳ 明朝" w:eastAsia="ＭＳ 明朝" w:hAnsi="ＭＳ 明朝" w:hint="eastAsia"/>
                <w:sz w:val="20"/>
                <w:szCs w:val="20"/>
              </w:rPr>
              <w:t>回</w:t>
            </w:r>
            <w:r w:rsidR="0042257E" w:rsidRPr="00541B56">
              <w:rPr>
                <w:rFonts w:ascii="ＭＳ 明朝" w:eastAsia="ＭＳ 明朝" w:hAnsi="ＭＳ 明朝" w:hint="eastAsia"/>
                <w:sz w:val="20"/>
                <w:szCs w:val="20"/>
              </w:rPr>
              <w:t>設置</w:t>
            </w:r>
            <w:r w:rsidR="00CE5075">
              <w:rPr>
                <w:rFonts w:ascii="ＭＳ 明朝" w:eastAsia="ＭＳ 明朝" w:hAnsi="ＭＳ 明朝" w:hint="eastAsia"/>
                <w:sz w:val="20"/>
                <w:szCs w:val="20"/>
              </w:rPr>
              <w:t>準備会議</w:t>
            </w:r>
            <w:r w:rsidR="00B05CAF">
              <w:rPr>
                <w:rFonts w:ascii="ＭＳ 明朝" w:eastAsia="ＭＳ 明朝" w:hAnsi="ＭＳ 明朝" w:hint="eastAsia"/>
                <w:sz w:val="20"/>
                <w:szCs w:val="20"/>
              </w:rPr>
              <w:t>の</w:t>
            </w:r>
            <w:r w:rsidR="00601644">
              <w:rPr>
                <w:rFonts w:ascii="ＭＳ 明朝" w:eastAsia="ＭＳ 明朝" w:hAnsi="ＭＳ 明朝" w:hint="eastAsia"/>
                <w:sz w:val="20"/>
                <w:szCs w:val="20"/>
              </w:rPr>
              <w:t>まとめ</w:t>
            </w:r>
            <w:r w:rsidR="0042257E" w:rsidRPr="00541B56">
              <w:rPr>
                <w:rFonts w:ascii="ＭＳ 明朝" w:eastAsia="ＭＳ 明朝" w:hAnsi="ＭＳ 明朝" w:hint="eastAsia"/>
                <w:sz w:val="20"/>
                <w:szCs w:val="20"/>
              </w:rPr>
              <w:t>、</w:t>
            </w:r>
          </w:p>
          <w:p w14:paraId="2B2D2C3A" w14:textId="24AE920D" w:rsidR="00CC34DF" w:rsidRDefault="00CC34DF" w:rsidP="00541B56">
            <w:pPr>
              <w:snapToGrid w:val="0"/>
              <w:spacing w:line="240" w:lineRule="atLeast"/>
              <w:rPr>
                <w:rFonts w:ascii="ＭＳ 明朝" w:eastAsia="ＭＳ 明朝" w:hAnsi="ＭＳ 明朝"/>
                <w:sz w:val="20"/>
                <w:szCs w:val="20"/>
              </w:rPr>
            </w:pPr>
            <w:r>
              <w:rPr>
                <w:rFonts w:ascii="ＭＳ 明朝" w:eastAsia="ＭＳ 明朝" w:hAnsi="ＭＳ 明朝" w:hint="eastAsia"/>
                <w:sz w:val="20"/>
                <w:szCs w:val="20"/>
              </w:rPr>
              <w:t>スクールコンセプトに関わる意見・質問と事務局対応、</w:t>
            </w:r>
          </w:p>
          <w:p w14:paraId="3A2A3796" w14:textId="35CC75F7" w:rsidR="00CC34DF" w:rsidRDefault="00CC34DF" w:rsidP="00541B56">
            <w:pPr>
              <w:snapToGrid w:val="0"/>
              <w:spacing w:line="240" w:lineRule="atLeast"/>
              <w:rPr>
                <w:rFonts w:ascii="ＭＳ 明朝" w:eastAsia="ＭＳ 明朝" w:hAnsi="ＭＳ 明朝"/>
                <w:sz w:val="20"/>
                <w:szCs w:val="20"/>
              </w:rPr>
            </w:pPr>
            <w:r>
              <w:rPr>
                <w:rFonts w:ascii="ＭＳ 明朝" w:eastAsia="ＭＳ 明朝" w:hAnsi="ＭＳ 明朝" w:hint="eastAsia"/>
                <w:sz w:val="20"/>
                <w:szCs w:val="20"/>
              </w:rPr>
              <w:t>スクールデザインに関わる意見・質問と事務局対応、スクールコンセプト（最終案）、</w:t>
            </w:r>
          </w:p>
          <w:p w14:paraId="58B062BD" w14:textId="5F8098F0" w:rsidR="00CC34DF" w:rsidRDefault="00CC34DF" w:rsidP="00541B56">
            <w:pPr>
              <w:snapToGrid w:val="0"/>
              <w:spacing w:line="240" w:lineRule="atLeast"/>
              <w:rPr>
                <w:rFonts w:ascii="ＭＳ 明朝" w:eastAsia="ＭＳ 明朝" w:hAnsi="ＭＳ 明朝"/>
                <w:sz w:val="20"/>
                <w:szCs w:val="20"/>
              </w:rPr>
            </w:pPr>
            <w:r>
              <w:rPr>
                <w:rFonts w:ascii="ＭＳ 明朝" w:eastAsia="ＭＳ 明朝" w:hAnsi="ＭＳ 明朝" w:hint="eastAsia"/>
                <w:sz w:val="20"/>
                <w:szCs w:val="20"/>
              </w:rPr>
              <w:t>スクールデザインについて（最終案）、日課（最終案）、教育課程（最終案）、</w:t>
            </w:r>
          </w:p>
          <w:p w14:paraId="0F8AC1A1" w14:textId="73A00259" w:rsidR="00CC34DF" w:rsidRDefault="00214E11" w:rsidP="00541B56">
            <w:pPr>
              <w:snapToGrid w:val="0"/>
              <w:spacing w:line="240" w:lineRule="atLeast"/>
              <w:rPr>
                <w:rFonts w:ascii="ＭＳ 明朝" w:eastAsia="ＭＳ 明朝" w:hAnsi="ＭＳ 明朝"/>
                <w:sz w:val="20"/>
                <w:szCs w:val="20"/>
              </w:rPr>
            </w:pPr>
            <w:r>
              <w:rPr>
                <w:rFonts w:ascii="ＭＳ 明朝" w:eastAsia="ＭＳ 明朝" w:hAnsi="ＭＳ 明朝" w:hint="eastAsia"/>
                <w:sz w:val="20"/>
                <w:szCs w:val="20"/>
              </w:rPr>
              <w:t>空間デザイン（最終案）、学校案内に関わる意見・質問と事務局対応、</w:t>
            </w:r>
          </w:p>
          <w:p w14:paraId="3779D83E" w14:textId="1CE15C87" w:rsidR="00BB0FC3" w:rsidRPr="009E6012" w:rsidRDefault="00214E11" w:rsidP="00214E11">
            <w:pPr>
              <w:snapToGrid w:val="0"/>
              <w:spacing w:line="240" w:lineRule="atLeast"/>
              <w:rPr>
                <w:rFonts w:ascii="ＭＳ 明朝" w:eastAsia="ＭＳ 明朝" w:hAnsi="ＭＳ 明朝"/>
                <w:sz w:val="20"/>
                <w:szCs w:val="20"/>
              </w:rPr>
            </w:pPr>
            <w:r>
              <w:rPr>
                <w:rFonts w:ascii="ＭＳ 明朝" w:eastAsia="ＭＳ 明朝" w:hAnsi="ＭＳ 明朝" w:hint="eastAsia"/>
                <w:sz w:val="20"/>
                <w:szCs w:val="20"/>
              </w:rPr>
              <w:t>学校案内（３月５日案）</w:t>
            </w:r>
          </w:p>
        </w:tc>
      </w:tr>
      <w:tr w:rsidR="006076DE" w:rsidRPr="00541B56" w14:paraId="0C33E972" w14:textId="77777777" w:rsidTr="00541B56">
        <w:trPr>
          <w:trHeight w:val="342"/>
        </w:trPr>
        <w:tc>
          <w:tcPr>
            <w:tcW w:w="10456" w:type="dxa"/>
            <w:gridSpan w:val="4"/>
            <w:vAlign w:val="center"/>
          </w:tcPr>
          <w:p w14:paraId="66920E1A" w14:textId="467FD570" w:rsidR="006076DE" w:rsidRPr="00541B56" w:rsidRDefault="00AD729C" w:rsidP="00541B56">
            <w:pPr>
              <w:snapToGrid w:val="0"/>
              <w:spacing w:line="240" w:lineRule="atLeast"/>
              <w:jc w:val="center"/>
              <w:rPr>
                <w:rFonts w:ascii="ＭＳ 明朝" w:eastAsia="ＭＳ 明朝" w:hAnsi="ＭＳ 明朝"/>
                <w:sz w:val="20"/>
                <w:szCs w:val="20"/>
              </w:rPr>
            </w:pPr>
            <w:r w:rsidRPr="00541B56">
              <w:rPr>
                <w:rFonts w:ascii="ＭＳ 明朝" w:eastAsia="ＭＳ 明朝" w:hAnsi="ＭＳ 明朝" w:hint="eastAsia"/>
                <w:sz w:val="20"/>
                <w:szCs w:val="20"/>
              </w:rPr>
              <w:t>主な内容（意見、質問等）</w:t>
            </w:r>
          </w:p>
        </w:tc>
      </w:tr>
      <w:tr w:rsidR="006076DE" w:rsidRPr="00DA571A" w14:paraId="3D3509AA" w14:textId="77777777" w:rsidTr="00284A78">
        <w:trPr>
          <w:trHeight w:val="4422"/>
        </w:trPr>
        <w:tc>
          <w:tcPr>
            <w:tcW w:w="10456" w:type="dxa"/>
            <w:gridSpan w:val="4"/>
          </w:tcPr>
          <w:p w14:paraId="37AFB8F6" w14:textId="0DDFD46E" w:rsidR="006076DE" w:rsidRPr="00DA571A" w:rsidRDefault="0042257E" w:rsidP="00541B56">
            <w:pPr>
              <w:snapToGrid w:val="0"/>
              <w:spacing w:line="240" w:lineRule="atLeast"/>
              <w:rPr>
                <w:rFonts w:ascii="ＭＳ 明朝" w:eastAsia="ＭＳ 明朝" w:hAnsi="ＭＳ 明朝"/>
                <w:sz w:val="20"/>
                <w:szCs w:val="20"/>
              </w:rPr>
            </w:pPr>
            <w:r w:rsidRPr="00DA571A">
              <w:rPr>
                <w:rFonts w:ascii="ＭＳ 明朝" w:eastAsia="ＭＳ 明朝" w:hAnsi="ＭＳ 明朝" w:hint="eastAsia"/>
                <w:sz w:val="20"/>
                <w:szCs w:val="20"/>
              </w:rPr>
              <w:t>会議</w:t>
            </w:r>
            <w:r w:rsidR="00CE5075" w:rsidRPr="00DA571A">
              <w:rPr>
                <w:rFonts w:ascii="ＭＳ 明朝" w:eastAsia="ＭＳ 明朝" w:hAnsi="ＭＳ 明朝" w:hint="eastAsia"/>
                <w:sz w:val="20"/>
                <w:szCs w:val="20"/>
              </w:rPr>
              <w:t>次第</w:t>
            </w:r>
            <w:r w:rsidRPr="00DA571A">
              <w:rPr>
                <w:rFonts w:ascii="ＭＳ 明朝" w:eastAsia="ＭＳ 明朝" w:hAnsi="ＭＳ 明朝" w:hint="eastAsia"/>
                <w:sz w:val="20"/>
                <w:szCs w:val="20"/>
              </w:rPr>
              <w:t>について</w:t>
            </w:r>
          </w:p>
          <w:p w14:paraId="762B41E2" w14:textId="5D216B21" w:rsidR="00AA3B52" w:rsidRPr="00DA571A" w:rsidRDefault="0042257E" w:rsidP="00541B56">
            <w:pPr>
              <w:snapToGrid w:val="0"/>
              <w:spacing w:line="240" w:lineRule="atLeast"/>
              <w:rPr>
                <w:rFonts w:ascii="ＭＳ 明朝" w:eastAsia="ＭＳ 明朝" w:hAnsi="ＭＳ 明朝"/>
                <w:sz w:val="20"/>
                <w:szCs w:val="20"/>
              </w:rPr>
            </w:pPr>
            <w:r w:rsidRPr="00DA571A">
              <w:rPr>
                <w:rFonts w:ascii="ＭＳ 明朝" w:eastAsia="ＭＳ 明朝" w:hAnsi="ＭＳ 明朝" w:hint="eastAsia"/>
                <w:sz w:val="20"/>
                <w:szCs w:val="20"/>
              </w:rPr>
              <w:t>１．開会</w:t>
            </w:r>
          </w:p>
          <w:p w14:paraId="1221CF99" w14:textId="77777777" w:rsidR="0042257E" w:rsidRPr="00DA571A" w:rsidRDefault="0042257E" w:rsidP="00541B56">
            <w:pPr>
              <w:snapToGrid w:val="0"/>
              <w:spacing w:line="240" w:lineRule="atLeast"/>
              <w:rPr>
                <w:rFonts w:ascii="ＭＳ 明朝" w:eastAsia="ＭＳ 明朝" w:hAnsi="ＭＳ 明朝"/>
                <w:sz w:val="20"/>
                <w:szCs w:val="20"/>
              </w:rPr>
            </w:pPr>
            <w:r w:rsidRPr="00DA571A">
              <w:rPr>
                <w:rFonts w:ascii="ＭＳ 明朝" w:eastAsia="ＭＳ 明朝" w:hAnsi="ＭＳ 明朝" w:hint="eastAsia"/>
                <w:sz w:val="20"/>
                <w:szCs w:val="20"/>
              </w:rPr>
              <w:t>２．教育長挨拶</w:t>
            </w:r>
          </w:p>
          <w:p w14:paraId="165E2D75" w14:textId="77777777" w:rsidR="00601644" w:rsidRPr="00DA571A" w:rsidRDefault="00601644" w:rsidP="00601644">
            <w:pPr>
              <w:snapToGrid w:val="0"/>
              <w:spacing w:line="240" w:lineRule="atLeast"/>
              <w:rPr>
                <w:rFonts w:ascii="ＭＳ 明朝" w:eastAsia="ＭＳ 明朝" w:hAnsi="ＭＳ 明朝"/>
                <w:sz w:val="20"/>
                <w:szCs w:val="20"/>
              </w:rPr>
            </w:pPr>
            <w:r w:rsidRPr="00DA571A">
              <w:rPr>
                <w:rFonts w:ascii="ＭＳ 明朝" w:eastAsia="ＭＳ 明朝" w:hAnsi="ＭＳ 明朝" w:hint="eastAsia"/>
                <w:sz w:val="20"/>
                <w:szCs w:val="20"/>
              </w:rPr>
              <w:t>３．座長挨拶</w:t>
            </w:r>
          </w:p>
          <w:p w14:paraId="532EFB0F" w14:textId="3F058FDA" w:rsidR="008246B1" w:rsidRPr="00DA571A" w:rsidRDefault="00601644" w:rsidP="00601644">
            <w:pPr>
              <w:snapToGrid w:val="0"/>
              <w:spacing w:line="240" w:lineRule="atLeast"/>
              <w:rPr>
                <w:rFonts w:ascii="ＭＳ 明朝" w:eastAsia="ＭＳ 明朝" w:hAnsi="ＭＳ 明朝"/>
                <w:sz w:val="20"/>
                <w:szCs w:val="20"/>
              </w:rPr>
            </w:pPr>
            <w:r w:rsidRPr="00DA571A">
              <w:rPr>
                <w:rFonts w:ascii="ＭＳ 明朝" w:eastAsia="ＭＳ 明朝" w:hAnsi="ＭＳ 明朝" w:hint="eastAsia"/>
                <w:sz w:val="20"/>
                <w:szCs w:val="20"/>
              </w:rPr>
              <w:t>４</w:t>
            </w:r>
            <w:r w:rsidR="0042257E" w:rsidRPr="00DA571A">
              <w:rPr>
                <w:rFonts w:ascii="ＭＳ 明朝" w:eastAsia="ＭＳ 明朝" w:hAnsi="ＭＳ 明朝" w:hint="eastAsia"/>
                <w:sz w:val="20"/>
                <w:szCs w:val="20"/>
              </w:rPr>
              <w:t>．</w:t>
            </w:r>
            <w:r w:rsidR="00CE5075" w:rsidRPr="00DA571A">
              <w:rPr>
                <w:rFonts w:ascii="ＭＳ 明朝" w:eastAsia="ＭＳ 明朝" w:hAnsi="ＭＳ 明朝" w:hint="eastAsia"/>
                <w:sz w:val="20"/>
                <w:szCs w:val="20"/>
              </w:rPr>
              <w:t>議題</w:t>
            </w:r>
          </w:p>
          <w:p w14:paraId="296E43B9" w14:textId="1EEBC59E" w:rsidR="00601644" w:rsidRPr="00DA571A" w:rsidRDefault="008246B1" w:rsidP="008246B1">
            <w:pPr>
              <w:snapToGrid w:val="0"/>
              <w:spacing w:line="20" w:lineRule="atLeast"/>
              <w:rPr>
                <w:rFonts w:ascii="ＭＳ 明朝" w:eastAsia="ＭＳ 明朝" w:hAnsi="ＭＳ 明朝"/>
                <w:sz w:val="20"/>
                <w:szCs w:val="20"/>
              </w:rPr>
            </w:pPr>
            <w:r w:rsidRPr="00DA571A">
              <w:rPr>
                <w:rFonts w:ascii="ＭＳ 明朝" w:eastAsia="ＭＳ 明朝" w:hAnsi="ＭＳ 明朝" w:hint="eastAsia"/>
                <w:sz w:val="20"/>
                <w:szCs w:val="20"/>
              </w:rPr>
              <w:t>（１）</w:t>
            </w:r>
            <w:r w:rsidR="00005B0E">
              <w:rPr>
                <w:rFonts w:ascii="ＭＳ 明朝" w:eastAsia="ＭＳ 明朝" w:hAnsi="ＭＳ 明朝" w:hint="eastAsia"/>
                <w:sz w:val="20"/>
                <w:szCs w:val="20"/>
              </w:rPr>
              <w:t>第</w:t>
            </w:r>
            <w:r w:rsidR="00B55FBA">
              <w:rPr>
                <w:rFonts w:ascii="ＭＳ 明朝" w:eastAsia="ＭＳ 明朝" w:hAnsi="ＭＳ 明朝" w:hint="eastAsia"/>
                <w:sz w:val="20"/>
                <w:szCs w:val="20"/>
              </w:rPr>
              <w:t>６</w:t>
            </w:r>
            <w:r w:rsidR="00005B0E">
              <w:rPr>
                <w:rFonts w:ascii="ＭＳ 明朝" w:eastAsia="ＭＳ 明朝" w:hAnsi="ＭＳ 明朝" w:hint="eastAsia"/>
                <w:sz w:val="20"/>
                <w:szCs w:val="20"/>
              </w:rPr>
              <w:t>回軽井沢オープンドアスクール（仮称）設置準備会議のまとめ</w:t>
            </w:r>
          </w:p>
          <w:p w14:paraId="0E345968" w14:textId="395F5FB2" w:rsidR="00601644" w:rsidRDefault="00601644" w:rsidP="008246B1">
            <w:pPr>
              <w:snapToGrid w:val="0"/>
              <w:spacing w:line="20" w:lineRule="atLeast"/>
              <w:rPr>
                <w:rFonts w:ascii="ＭＳ 明朝" w:eastAsia="ＭＳ 明朝" w:hAnsi="ＭＳ 明朝"/>
                <w:sz w:val="20"/>
                <w:szCs w:val="20"/>
              </w:rPr>
            </w:pPr>
            <w:r w:rsidRPr="00DA571A">
              <w:rPr>
                <w:rFonts w:ascii="ＭＳ 明朝" w:eastAsia="ＭＳ 明朝" w:hAnsi="ＭＳ 明朝" w:hint="eastAsia"/>
                <w:sz w:val="20"/>
                <w:szCs w:val="20"/>
              </w:rPr>
              <w:t xml:space="preserve">　　【意見・質問等】なし</w:t>
            </w:r>
          </w:p>
          <w:p w14:paraId="5B09BBAF" w14:textId="77777777" w:rsidR="00284A78" w:rsidRPr="00DA571A" w:rsidRDefault="00284A78" w:rsidP="008246B1">
            <w:pPr>
              <w:snapToGrid w:val="0"/>
              <w:spacing w:line="20" w:lineRule="atLeast"/>
              <w:rPr>
                <w:rFonts w:ascii="ＭＳ 明朝" w:eastAsia="ＭＳ 明朝" w:hAnsi="ＭＳ 明朝"/>
                <w:sz w:val="20"/>
                <w:szCs w:val="20"/>
              </w:rPr>
            </w:pPr>
          </w:p>
          <w:p w14:paraId="54ECB9F2" w14:textId="18A65D3F" w:rsidR="00850885" w:rsidRDefault="00601644" w:rsidP="006914DA">
            <w:pPr>
              <w:snapToGrid w:val="0"/>
              <w:spacing w:line="20" w:lineRule="atLeast"/>
              <w:rPr>
                <w:rFonts w:ascii="ＭＳ 明朝" w:eastAsia="ＭＳ 明朝" w:hAnsi="ＭＳ 明朝"/>
                <w:sz w:val="20"/>
                <w:szCs w:val="20"/>
              </w:rPr>
            </w:pPr>
            <w:r w:rsidRPr="00DA571A">
              <w:rPr>
                <w:rFonts w:ascii="ＭＳ 明朝" w:eastAsia="ＭＳ 明朝" w:hAnsi="ＭＳ 明朝" w:hint="eastAsia"/>
                <w:sz w:val="20"/>
                <w:szCs w:val="20"/>
              </w:rPr>
              <w:t>（２）</w:t>
            </w:r>
            <w:r w:rsidR="00B55FBA">
              <w:rPr>
                <w:rFonts w:ascii="ＭＳ 明朝" w:eastAsia="ＭＳ 明朝" w:hAnsi="ＭＳ 明朝" w:hint="eastAsia"/>
                <w:sz w:val="20"/>
                <w:szCs w:val="20"/>
              </w:rPr>
              <w:t>これまでの</w:t>
            </w:r>
            <w:r w:rsidR="00B55FBA" w:rsidRPr="00D01B82">
              <w:rPr>
                <w:rFonts w:ascii="ＭＳ 明朝" w:eastAsia="ＭＳ 明朝" w:hAnsi="ＭＳ 明朝" w:hint="eastAsia"/>
                <w:sz w:val="20"/>
                <w:szCs w:val="20"/>
              </w:rPr>
              <w:t>軽井沢オープンドアスクール（仮称）設置準備会議</w:t>
            </w:r>
            <w:r w:rsidR="00B55FBA">
              <w:rPr>
                <w:rFonts w:ascii="ＭＳ 明朝" w:eastAsia="ＭＳ 明朝" w:hAnsi="ＭＳ 明朝" w:hint="eastAsia"/>
                <w:sz w:val="20"/>
                <w:szCs w:val="20"/>
              </w:rPr>
              <w:t>のまとめ</w:t>
            </w:r>
          </w:p>
          <w:p w14:paraId="1B457AF6" w14:textId="538AE4F1" w:rsidR="00850885" w:rsidRDefault="00850885" w:rsidP="00850885">
            <w:pPr>
              <w:snapToGrid w:val="0"/>
              <w:spacing w:line="20" w:lineRule="atLeast"/>
              <w:ind w:left="1308" w:hangingChars="654" w:hanging="1308"/>
              <w:rPr>
                <w:rFonts w:ascii="ＭＳ 明朝" w:eastAsia="ＭＳ 明朝" w:hAnsi="ＭＳ 明朝"/>
                <w:sz w:val="20"/>
                <w:szCs w:val="20"/>
              </w:rPr>
            </w:pPr>
            <w:r w:rsidRPr="00DA571A">
              <w:rPr>
                <w:rFonts w:ascii="ＭＳ 明朝" w:eastAsia="ＭＳ 明朝" w:hAnsi="ＭＳ 明朝" w:hint="eastAsia"/>
                <w:sz w:val="20"/>
                <w:szCs w:val="20"/>
              </w:rPr>
              <w:t xml:space="preserve">　　【意見</w:t>
            </w:r>
            <w:r w:rsidRPr="00902DEF">
              <w:rPr>
                <w:rFonts w:ascii="ＭＳ 明朝" w:eastAsia="ＭＳ 明朝" w:hAnsi="ＭＳ 明朝" w:hint="eastAsia"/>
                <w:sz w:val="20"/>
                <w:szCs w:val="20"/>
              </w:rPr>
              <w:t>】・</w:t>
            </w:r>
            <w:r>
              <w:rPr>
                <w:rFonts w:ascii="ＭＳ 明朝" w:eastAsia="ＭＳ 明朝" w:hAnsi="ＭＳ 明朝" w:hint="eastAsia"/>
                <w:sz w:val="20"/>
                <w:szCs w:val="20"/>
              </w:rPr>
              <w:t>夜間中学において、近隣市町や全県、県をまたいでの転入学も検討いただきたい。</w:t>
            </w:r>
          </w:p>
          <w:p w14:paraId="7E35B567" w14:textId="12157709" w:rsidR="00850885" w:rsidRDefault="00850885" w:rsidP="00850885">
            <w:pPr>
              <w:snapToGrid w:val="0"/>
              <w:spacing w:line="20" w:lineRule="atLeast"/>
              <w:ind w:leftChars="499" w:left="1306" w:hangingChars="104" w:hanging="208"/>
              <w:rPr>
                <w:rFonts w:ascii="ＭＳ 明朝" w:eastAsia="ＭＳ 明朝" w:hAnsi="ＭＳ 明朝"/>
                <w:sz w:val="20"/>
                <w:szCs w:val="20"/>
              </w:rPr>
            </w:pPr>
            <w:r>
              <w:rPr>
                <w:rFonts w:ascii="ＭＳ 明朝" w:eastAsia="ＭＳ 明朝" w:hAnsi="ＭＳ 明朝" w:hint="eastAsia"/>
                <w:sz w:val="20"/>
                <w:szCs w:val="20"/>
              </w:rPr>
              <w:t>・教員の勤務時間等もあるが、情報共有が非常に重要であるため、情報共有の方法等も</w:t>
            </w:r>
            <w:r w:rsidR="00230B3C">
              <w:rPr>
                <w:rFonts w:ascii="ＭＳ 明朝" w:eastAsia="ＭＳ 明朝" w:hAnsi="ＭＳ 明朝" w:hint="eastAsia"/>
                <w:sz w:val="20"/>
                <w:szCs w:val="20"/>
              </w:rPr>
              <w:t>検討いただきたい。</w:t>
            </w:r>
          </w:p>
          <w:p w14:paraId="270A9567" w14:textId="1FB9E7E4" w:rsidR="006347B5" w:rsidRDefault="006347B5" w:rsidP="00850885">
            <w:pPr>
              <w:snapToGrid w:val="0"/>
              <w:spacing w:line="20" w:lineRule="atLeast"/>
              <w:ind w:leftChars="499" w:left="1306" w:hangingChars="104" w:hanging="208"/>
              <w:rPr>
                <w:rFonts w:ascii="ＭＳ 明朝" w:eastAsia="ＭＳ 明朝" w:hAnsi="ＭＳ 明朝"/>
                <w:sz w:val="20"/>
                <w:szCs w:val="20"/>
              </w:rPr>
            </w:pPr>
            <w:r>
              <w:rPr>
                <w:rFonts w:ascii="ＭＳ 明朝" w:eastAsia="ＭＳ 明朝" w:hAnsi="ＭＳ 明朝" w:hint="eastAsia"/>
                <w:sz w:val="20"/>
                <w:szCs w:val="20"/>
              </w:rPr>
              <w:t>・県でメタバース導入が検討されているが、導入された際には積極的に協力いただきたい。</w:t>
            </w:r>
          </w:p>
          <w:p w14:paraId="74186A09" w14:textId="00A4989F" w:rsidR="006347B5" w:rsidRDefault="006347B5" w:rsidP="00850885">
            <w:pPr>
              <w:snapToGrid w:val="0"/>
              <w:spacing w:line="20" w:lineRule="atLeast"/>
              <w:ind w:leftChars="499" w:left="1306" w:hangingChars="104" w:hanging="208"/>
              <w:rPr>
                <w:rFonts w:ascii="ＭＳ 明朝" w:eastAsia="ＭＳ 明朝" w:hAnsi="ＭＳ 明朝"/>
                <w:sz w:val="20"/>
                <w:szCs w:val="20"/>
              </w:rPr>
            </w:pPr>
            <w:r>
              <w:rPr>
                <w:rFonts w:ascii="ＭＳ 明朝" w:eastAsia="ＭＳ 明朝" w:hAnsi="ＭＳ 明朝" w:hint="eastAsia"/>
                <w:sz w:val="20"/>
                <w:szCs w:val="20"/>
              </w:rPr>
              <w:t>・近隣市町や全県からの受入という意見もあるが定員もあるため、まずは町内の生徒に対象者を絞って支援いただきたい。</w:t>
            </w:r>
          </w:p>
          <w:p w14:paraId="513454B2" w14:textId="0F613404" w:rsidR="006347B5" w:rsidRDefault="006347B5" w:rsidP="00850885">
            <w:pPr>
              <w:snapToGrid w:val="0"/>
              <w:spacing w:line="20" w:lineRule="atLeast"/>
              <w:ind w:leftChars="499" w:left="1306" w:hangingChars="104" w:hanging="208"/>
              <w:rPr>
                <w:rFonts w:ascii="ＭＳ 明朝" w:eastAsia="ＭＳ 明朝" w:hAnsi="ＭＳ 明朝"/>
                <w:sz w:val="20"/>
                <w:szCs w:val="20"/>
              </w:rPr>
            </w:pPr>
            <w:r>
              <w:rPr>
                <w:rFonts w:ascii="ＭＳ 明朝" w:eastAsia="ＭＳ 明朝" w:hAnsi="ＭＳ 明朝" w:hint="eastAsia"/>
                <w:sz w:val="20"/>
                <w:szCs w:val="20"/>
              </w:rPr>
              <w:t>・ここはあくまで選択肢の１つであって、ここに来られない子への支援やフリースクール等との連携も行っていただきたい。</w:t>
            </w:r>
          </w:p>
          <w:p w14:paraId="58E74370" w14:textId="1C659AB8" w:rsidR="006347B5" w:rsidRDefault="006347B5" w:rsidP="00850885">
            <w:pPr>
              <w:snapToGrid w:val="0"/>
              <w:spacing w:line="20" w:lineRule="atLeast"/>
              <w:ind w:leftChars="499" w:left="1306" w:hangingChars="104" w:hanging="208"/>
              <w:rPr>
                <w:rFonts w:ascii="ＭＳ 明朝" w:eastAsia="ＭＳ 明朝" w:hAnsi="ＭＳ 明朝"/>
                <w:sz w:val="20"/>
                <w:szCs w:val="20"/>
              </w:rPr>
            </w:pPr>
            <w:r>
              <w:rPr>
                <w:rFonts w:ascii="ＭＳ 明朝" w:eastAsia="ＭＳ 明朝" w:hAnsi="ＭＳ 明朝" w:hint="eastAsia"/>
                <w:sz w:val="20"/>
                <w:szCs w:val="20"/>
              </w:rPr>
              <w:t>・教職員の研修について、事前にどんなコンセプトで、どんな授業があって、どんな心構えで接していく必要があるかということを事前にわかる研修を実施いただきたい。</w:t>
            </w:r>
          </w:p>
          <w:p w14:paraId="0BDA8270" w14:textId="6FA87A1E" w:rsidR="006347B5" w:rsidRDefault="006347B5" w:rsidP="00850885">
            <w:pPr>
              <w:snapToGrid w:val="0"/>
              <w:spacing w:line="20" w:lineRule="atLeast"/>
              <w:ind w:leftChars="499" w:left="1306" w:hangingChars="104" w:hanging="208"/>
              <w:rPr>
                <w:rFonts w:ascii="ＭＳ 明朝" w:eastAsia="ＭＳ 明朝" w:hAnsi="ＭＳ 明朝"/>
                <w:sz w:val="20"/>
                <w:szCs w:val="20"/>
              </w:rPr>
            </w:pPr>
            <w:r>
              <w:rPr>
                <w:rFonts w:ascii="ＭＳ 明朝" w:eastAsia="ＭＳ 明朝" w:hAnsi="ＭＳ 明朝" w:hint="eastAsia"/>
                <w:sz w:val="20"/>
                <w:szCs w:val="20"/>
              </w:rPr>
              <w:t>・学校の中だけで完結するのではなく、地域社会や社会教育とも協働いただきたい。</w:t>
            </w:r>
          </w:p>
          <w:p w14:paraId="1C6626C8" w14:textId="051E402A" w:rsidR="006347B5" w:rsidRDefault="006347B5" w:rsidP="00850885">
            <w:pPr>
              <w:snapToGrid w:val="0"/>
              <w:spacing w:line="20" w:lineRule="atLeast"/>
              <w:ind w:leftChars="499" w:left="1306" w:hangingChars="104" w:hanging="208"/>
              <w:rPr>
                <w:rFonts w:ascii="ＭＳ 明朝" w:eastAsia="ＭＳ 明朝" w:hAnsi="ＭＳ 明朝"/>
                <w:sz w:val="20"/>
                <w:szCs w:val="20"/>
              </w:rPr>
            </w:pPr>
            <w:r>
              <w:rPr>
                <w:rFonts w:ascii="ＭＳ 明朝" w:eastAsia="ＭＳ 明朝" w:hAnsi="ＭＳ 明朝" w:hint="eastAsia"/>
                <w:sz w:val="20"/>
                <w:szCs w:val="20"/>
              </w:rPr>
              <w:t>・教員の意識改革や振り返り、</w:t>
            </w:r>
            <w:r w:rsidR="00FC3925">
              <w:rPr>
                <w:rFonts w:ascii="ＭＳ 明朝" w:eastAsia="ＭＳ 明朝" w:hAnsi="ＭＳ 明朝" w:hint="eastAsia"/>
                <w:sz w:val="20"/>
                <w:szCs w:val="20"/>
              </w:rPr>
              <w:t>自己</w:t>
            </w:r>
            <w:r>
              <w:rPr>
                <w:rFonts w:ascii="ＭＳ 明朝" w:eastAsia="ＭＳ 明朝" w:hAnsi="ＭＳ 明朝" w:hint="eastAsia"/>
                <w:sz w:val="20"/>
                <w:szCs w:val="20"/>
              </w:rPr>
              <w:t>省察等をより良いものとするため、ＵＬＴＬＡ等他県でも実施されているプログラムの実施も検討いただきたい。</w:t>
            </w:r>
          </w:p>
          <w:p w14:paraId="63908937" w14:textId="1AD234F7" w:rsidR="006347B5" w:rsidRDefault="006347B5" w:rsidP="00850885">
            <w:pPr>
              <w:snapToGrid w:val="0"/>
              <w:spacing w:line="20" w:lineRule="atLeast"/>
              <w:ind w:leftChars="499" w:left="1306" w:hangingChars="104" w:hanging="208"/>
              <w:rPr>
                <w:rFonts w:ascii="ＭＳ 明朝" w:eastAsia="ＭＳ 明朝" w:hAnsi="ＭＳ 明朝"/>
                <w:sz w:val="20"/>
                <w:szCs w:val="20"/>
              </w:rPr>
            </w:pPr>
            <w:r>
              <w:rPr>
                <w:rFonts w:ascii="ＭＳ 明朝" w:eastAsia="ＭＳ 明朝" w:hAnsi="ＭＳ 明朝" w:hint="eastAsia"/>
                <w:sz w:val="20"/>
                <w:szCs w:val="20"/>
              </w:rPr>
              <w:t>・教職員はその学校をどう良くするかということに注目しがちなので、システムの中で、外との繋ぎやここへ入れなかった子どもたち</w:t>
            </w:r>
            <w:r w:rsidR="000C41BA">
              <w:rPr>
                <w:rFonts w:ascii="ＭＳ 明朝" w:eastAsia="ＭＳ 明朝" w:hAnsi="ＭＳ 明朝" w:hint="eastAsia"/>
                <w:sz w:val="20"/>
                <w:szCs w:val="20"/>
              </w:rPr>
              <w:t>の支援方法等の改良も入れていただきたい。</w:t>
            </w:r>
          </w:p>
          <w:p w14:paraId="1BFF4CED" w14:textId="32BB0566" w:rsidR="00850885" w:rsidRPr="00850885" w:rsidRDefault="000C41BA" w:rsidP="000C41BA">
            <w:pPr>
              <w:snapToGrid w:val="0"/>
              <w:spacing w:line="20" w:lineRule="atLeast"/>
              <w:ind w:leftChars="499" w:left="1306" w:hangingChars="104" w:hanging="208"/>
              <w:rPr>
                <w:rFonts w:ascii="ＭＳ 明朝" w:eastAsia="ＭＳ 明朝" w:hAnsi="ＭＳ 明朝"/>
                <w:sz w:val="20"/>
                <w:szCs w:val="20"/>
              </w:rPr>
            </w:pPr>
            <w:r>
              <w:rPr>
                <w:rFonts w:ascii="ＭＳ 明朝" w:eastAsia="ＭＳ 明朝" w:hAnsi="ＭＳ 明朝" w:hint="eastAsia"/>
                <w:sz w:val="20"/>
                <w:szCs w:val="20"/>
              </w:rPr>
              <w:t>・教職員の研修については、事前研修だけでなく、</w:t>
            </w:r>
            <w:r w:rsidRPr="000C41BA">
              <w:rPr>
                <w:rFonts w:ascii="ＭＳ 明朝" w:eastAsia="ＭＳ 明朝" w:hAnsi="ＭＳ 明朝" w:hint="eastAsia"/>
                <w:sz w:val="20"/>
                <w:szCs w:val="20"/>
              </w:rPr>
              <w:t>オン・ザ・ジョブ・トレーニング</w:t>
            </w:r>
            <w:r>
              <w:rPr>
                <w:rFonts w:ascii="ＭＳ 明朝" w:eastAsia="ＭＳ 明朝" w:hAnsi="ＭＳ 明朝" w:hint="eastAsia"/>
                <w:sz w:val="20"/>
                <w:szCs w:val="20"/>
              </w:rPr>
              <w:t>をできるような環境づくりをしていただきたい。</w:t>
            </w:r>
          </w:p>
          <w:p w14:paraId="43E33362" w14:textId="7E370952" w:rsidR="00850885" w:rsidRDefault="00540F42" w:rsidP="00850885">
            <w:pPr>
              <w:snapToGrid w:val="0"/>
              <w:spacing w:line="20" w:lineRule="atLeast"/>
              <w:ind w:left="1310" w:hangingChars="655" w:hanging="1310"/>
              <w:rPr>
                <w:rFonts w:ascii="ＭＳ 明朝" w:eastAsia="ＭＳ 明朝" w:hAnsi="ＭＳ 明朝"/>
                <w:sz w:val="20"/>
                <w:szCs w:val="20"/>
              </w:rPr>
            </w:pPr>
            <w:r w:rsidRPr="00DA571A">
              <w:rPr>
                <w:rFonts w:ascii="ＭＳ 明朝" w:eastAsia="ＭＳ 明朝" w:hAnsi="ＭＳ 明朝" w:hint="eastAsia"/>
                <w:sz w:val="20"/>
                <w:szCs w:val="20"/>
              </w:rPr>
              <w:t xml:space="preserve">　　</w:t>
            </w:r>
            <w:r w:rsidR="00BB0FC3" w:rsidRPr="00DA571A">
              <w:rPr>
                <w:rFonts w:ascii="ＭＳ 明朝" w:eastAsia="ＭＳ 明朝" w:hAnsi="ＭＳ 明朝" w:hint="eastAsia"/>
                <w:sz w:val="20"/>
                <w:szCs w:val="20"/>
              </w:rPr>
              <w:t>【</w:t>
            </w:r>
            <w:r w:rsidR="003C3E83">
              <w:rPr>
                <w:rFonts w:ascii="ＭＳ 明朝" w:eastAsia="ＭＳ 明朝" w:hAnsi="ＭＳ 明朝" w:hint="eastAsia"/>
                <w:sz w:val="20"/>
                <w:szCs w:val="20"/>
              </w:rPr>
              <w:t>質問</w:t>
            </w:r>
            <w:r w:rsidR="00BB0FC3" w:rsidRPr="00DA571A">
              <w:rPr>
                <w:rFonts w:ascii="ＭＳ 明朝" w:eastAsia="ＭＳ 明朝" w:hAnsi="ＭＳ 明朝" w:hint="eastAsia"/>
                <w:sz w:val="20"/>
                <w:szCs w:val="20"/>
              </w:rPr>
              <w:t>】</w:t>
            </w:r>
            <w:r w:rsidR="003C3E83">
              <w:rPr>
                <w:rFonts w:ascii="ＭＳ 明朝" w:eastAsia="ＭＳ 明朝" w:hAnsi="ＭＳ 明朝" w:hint="eastAsia"/>
                <w:sz w:val="20"/>
                <w:szCs w:val="20"/>
              </w:rPr>
              <w:t>・</w:t>
            </w:r>
            <w:r w:rsidR="00850885">
              <w:rPr>
                <w:rFonts w:ascii="ＭＳ 明朝" w:eastAsia="ＭＳ 明朝" w:hAnsi="ＭＳ 明朝" w:hint="eastAsia"/>
                <w:sz w:val="20"/>
                <w:szCs w:val="20"/>
              </w:rPr>
              <w:t>カリキュラムや授業の取り方を相談できるカウンセラーや相談員は常駐するか。</w:t>
            </w:r>
          </w:p>
          <w:p w14:paraId="3ABCB6CD" w14:textId="34D12941" w:rsidR="00850885" w:rsidRDefault="00850885" w:rsidP="00850885">
            <w:pPr>
              <w:snapToGrid w:val="0"/>
              <w:spacing w:line="20" w:lineRule="atLeast"/>
              <w:ind w:leftChars="499" w:left="1306" w:hangingChars="104" w:hanging="208"/>
              <w:rPr>
                <w:rFonts w:ascii="ＭＳ 明朝" w:eastAsia="ＭＳ 明朝" w:hAnsi="ＭＳ 明朝"/>
                <w:sz w:val="20"/>
                <w:szCs w:val="20"/>
              </w:rPr>
            </w:pPr>
            <w:r>
              <w:rPr>
                <w:rFonts w:ascii="ＭＳ 明朝" w:eastAsia="ＭＳ 明朝" w:hAnsi="ＭＳ 明朝" w:hint="eastAsia"/>
                <w:sz w:val="20"/>
                <w:szCs w:val="20"/>
              </w:rPr>
              <w:t>・</w:t>
            </w:r>
            <w:r w:rsidR="00230B3C">
              <w:rPr>
                <w:rFonts w:ascii="ＭＳ 明朝" w:eastAsia="ＭＳ 明朝" w:hAnsi="ＭＳ 明朝" w:hint="eastAsia"/>
                <w:sz w:val="20"/>
                <w:szCs w:val="20"/>
              </w:rPr>
              <w:t>教職員の質や理解がとも重要だが、教職員の研修はどのようにするのか。</w:t>
            </w:r>
          </w:p>
          <w:p w14:paraId="468627F6" w14:textId="14348AA4" w:rsidR="00230B3C" w:rsidRDefault="00230B3C" w:rsidP="00850885">
            <w:pPr>
              <w:snapToGrid w:val="0"/>
              <w:spacing w:line="20" w:lineRule="atLeast"/>
              <w:ind w:leftChars="499" w:left="1306" w:hangingChars="104" w:hanging="208"/>
              <w:rPr>
                <w:rFonts w:ascii="ＭＳ 明朝" w:eastAsia="ＭＳ 明朝" w:hAnsi="ＭＳ 明朝"/>
                <w:sz w:val="20"/>
                <w:szCs w:val="20"/>
              </w:rPr>
            </w:pPr>
            <w:r>
              <w:rPr>
                <w:rFonts w:ascii="ＭＳ 明朝" w:eastAsia="ＭＳ 明朝" w:hAnsi="ＭＳ 明朝" w:hint="eastAsia"/>
                <w:sz w:val="20"/>
                <w:szCs w:val="20"/>
              </w:rPr>
              <w:t>・日課の中で、授業間休みの記載がないが、どのようなイメージ化をお教えいただきたい。</w:t>
            </w:r>
          </w:p>
          <w:p w14:paraId="54A44698" w14:textId="04AAAFE9" w:rsidR="00284A78" w:rsidRPr="00A52C75" w:rsidRDefault="00284A78" w:rsidP="00F24374">
            <w:pPr>
              <w:snapToGrid w:val="0"/>
              <w:spacing w:line="20" w:lineRule="atLeast"/>
              <w:rPr>
                <w:rFonts w:ascii="ＭＳ 明朝" w:eastAsia="ＭＳ 明朝" w:hAnsi="ＭＳ 明朝"/>
                <w:sz w:val="20"/>
                <w:szCs w:val="20"/>
              </w:rPr>
            </w:pPr>
          </w:p>
        </w:tc>
      </w:tr>
    </w:tbl>
    <w:p w14:paraId="713FC325" w14:textId="77777777" w:rsidR="0035066D" w:rsidRPr="00DA571A" w:rsidRDefault="0035066D" w:rsidP="00541B56">
      <w:pPr>
        <w:snapToGrid w:val="0"/>
        <w:spacing w:line="20" w:lineRule="atLeast"/>
        <w:rPr>
          <w:rFonts w:ascii="ＭＳ 明朝" w:eastAsia="ＭＳ 明朝" w:hAnsi="ＭＳ 明朝"/>
          <w:sz w:val="2"/>
          <w:szCs w:val="2"/>
        </w:rPr>
      </w:pPr>
    </w:p>
    <w:tbl>
      <w:tblPr>
        <w:tblStyle w:val="aa"/>
        <w:tblW w:w="0" w:type="auto"/>
        <w:tblLook w:val="04A0" w:firstRow="1" w:lastRow="0" w:firstColumn="1" w:lastColumn="0" w:noHBand="0" w:noVBand="1"/>
      </w:tblPr>
      <w:tblGrid>
        <w:gridCol w:w="10456"/>
      </w:tblGrid>
      <w:tr w:rsidR="00AD729C" w:rsidRPr="00DA571A" w14:paraId="36EF151C" w14:textId="77777777" w:rsidTr="00F24374">
        <w:trPr>
          <w:trHeight w:val="4876"/>
        </w:trPr>
        <w:tc>
          <w:tcPr>
            <w:tcW w:w="10456" w:type="dxa"/>
          </w:tcPr>
          <w:p w14:paraId="6D03A3B4" w14:textId="77777777" w:rsidR="00F24374" w:rsidRPr="00DA571A" w:rsidRDefault="00F24374" w:rsidP="00F24374">
            <w:pPr>
              <w:snapToGrid w:val="0"/>
              <w:spacing w:line="20" w:lineRule="atLeast"/>
              <w:rPr>
                <w:rFonts w:ascii="ＭＳ 明朝" w:eastAsia="ＭＳ 明朝" w:hAnsi="ＭＳ 明朝"/>
                <w:sz w:val="20"/>
                <w:szCs w:val="20"/>
              </w:rPr>
            </w:pPr>
            <w:r>
              <w:rPr>
                <w:rFonts w:ascii="ＭＳ 明朝" w:eastAsia="ＭＳ 明朝" w:hAnsi="ＭＳ 明朝" w:hint="eastAsia"/>
                <w:sz w:val="20"/>
                <w:szCs w:val="20"/>
              </w:rPr>
              <w:lastRenderedPageBreak/>
              <w:t>（３</w:t>
            </w:r>
            <w:r w:rsidRPr="00DA571A">
              <w:rPr>
                <w:rFonts w:ascii="ＭＳ 明朝" w:eastAsia="ＭＳ 明朝" w:hAnsi="ＭＳ 明朝" w:hint="eastAsia"/>
                <w:sz w:val="20"/>
                <w:szCs w:val="20"/>
              </w:rPr>
              <w:t>）</w:t>
            </w:r>
            <w:r>
              <w:rPr>
                <w:rFonts w:ascii="ＭＳ 明朝" w:eastAsia="ＭＳ 明朝" w:hAnsi="ＭＳ 明朝" w:hint="eastAsia"/>
                <w:sz w:val="20"/>
                <w:szCs w:val="20"/>
              </w:rPr>
              <w:t>学校案内について</w:t>
            </w:r>
          </w:p>
          <w:p w14:paraId="3FAC2BCC" w14:textId="77777777" w:rsidR="00F24374" w:rsidRDefault="00F24374" w:rsidP="00F24374">
            <w:pPr>
              <w:snapToGrid w:val="0"/>
              <w:spacing w:line="20" w:lineRule="atLeast"/>
              <w:ind w:left="1308" w:hangingChars="654" w:hanging="1308"/>
              <w:rPr>
                <w:rFonts w:ascii="ＭＳ 明朝" w:eastAsia="ＭＳ 明朝" w:hAnsi="ＭＳ 明朝"/>
                <w:sz w:val="20"/>
                <w:szCs w:val="20"/>
              </w:rPr>
            </w:pPr>
            <w:r w:rsidRPr="00DA571A">
              <w:rPr>
                <w:rFonts w:ascii="ＭＳ 明朝" w:eastAsia="ＭＳ 明朝" w:hAnsi="ＭＳ 明朝" w:hint="eastAsia"/>
                <w:sz w:val="20"/>
                <w:szCs w:val="20"/>
              </w:rPr>
              <w:t xml:space="preserve">　　【意見</w:t>
            </w:r>
            <w:r w:rsidRPr="00902DEF">
              <w:rPr>
                <w:rFonts w:ascii="ＭＳ 明朝" w:eastAsia="ＭＳ 明朝" w:hAnsi="ＭＳ 明朝" w:hint="eastAsia"/>
                <w:sz w:val="20"/>
                <w:szCs w:val="20"/>
              </w:rPr>
              <w:t>】・</w:t>
            </w:r>
            <w:r>
              <w:rPr>
                <w:rFonts w:ascii="ＭＳ 明朝" w:eastAsia="ＭＳ 明朝" w:hAnsi="ＭＳ 明朝" w:hint="eastAsia"/>
                <w:sz w:val="20"/>
                <w:szCs w:val="20"/>
              </w:rPr>
              <w:t>「この学校のドアは開かれています」という記載が表紙にあるが、定員がある以上落ちる可能性もあるため、記載方法や記載内容を再度検討いただきたい。</w:t>
            </w:r>
          </w:p>
          <w:p w14:paraId="4B19113E" w14:textId="77777777" w:rsidR="00F24374" w:rsidRDefault="00F24374" w:rsidP="00F24374">
            <w:pPr>
              <w:snapToGrid w:val="0"/>
              <w:spacing w:line="20" w:lineRule="atLeast"/>
              <w:ind w:leftChars="499" w:left="1306" w:hangingChars="104" w:hanging="208"/>
              <w:rPr>
                <w:rFonts w:ascii="ＭＳ 明朝" w:eastAsia="ＭＳ 明朝" w:hAnsi="ＭＳ 明朝"/>
                <w:sz w:val="20"/>
                <w:szCs w:val="20"/>
              </w:rPr>
            </w:pPr>
            <w:r>
              <w:rPr>
                <w:rFonts w:ascii="ＭＳ 明朝" w:eastAsia="ＭＳ 明朝" w:hAnsi="ＭＳ 明朝" w:hint="eastAsia"/>
                <w:sz w:val="20"/>
                <w:szCs w:val="20"/>
              </w:rPr>
              <w:t>・オープンドアスクールという名称を聞いたときにドラえもんのどこでもドアをイメージした。学校案内でドラえもんを活用する等、面白いパンフレットにしていただきたい。</w:t>
            </w:r>
          </w:p>
          <w:p w14:paraId="1BB75317" w14:textId="77777777" w:rsidR="00F24374" w:rsidRDefault="00F24374" w:rsidP="00F24374">
            <w:pPr>
              <w:snapToGrid w:val="0"/>
              <w:spacing w:line="20" w:lineRule="atLeast"/>
              <w:ind w:left="1308" w:hangingChars="654" w:hanging="1308"/>
              <w:rPr>
                <w:rFonts w:ascii="ＭＳ 明朝" w:eastAsia="ＭＳ 明朝" w:hAnsi="ＭＳ 明朝"/>
                <w:sz w:val="20"/>
                <w:szCs w:val="20"/>
              </w:rPr>
            </w:pPr>
            <w:r>
              <w:rPr>
                <w:rFonts w:ascii="ＭＳ 明朝" w:eastAsia="ＭＳ 明朝" w:hAnsi="ＭＳ 明朝" w:hint="eastAsia"/>
                <w:sz w:val="20"/>
                <w:szCs w:val="20"/>
              </w:rPr>
              <w:t xml:space="preserve">　　【質問】・日課の下に過ごし方の例があるが、自分のやりたい探究学習等だけやって帰る場合も、学びの多様化学校コースの授業時間だけではない時間で通う場合も認められるという認識でよいか。</w:t>
            </w:r>
          </w:p>
          <w:p w14:paraId="62FB4B7B" w14:textId="77777777" w:rsidR="00F24374" w:rsidRDefault="00F24374" w:rsidP="00F24374">
            <w:pPr>
              <w:snapToGrid w:val="0"/>
              <w:spacing w:line="20" w:lineRule="atLeast"/>
              <w:rPr>
                <w:rFonts w:ascii="ＭＳ 明朝" w:eastAsia="ＭＳ 明朝" w:hAnsi="ＭＳ 明朝"/>
                <w:sz w:val="20"/>
                <w:szCs w:val="20"/>
              </w:rPr>
            </w:pPr>
          </w:p>
          <w:p w14:paraId="5D8B9B61" w14:textId="77777777" w:rsidR="00F24374" w:rsidRDefault="00F24374" w:rsidP="00F24374">
            <w:pPr>
              <w:snapToGrid w:val="0"/>
              <w:spacing w:line="20" w:lineRule="atLeast"/>
              <w:rPr>
                <w:rFonts w:ascii="ＭＳ 明朝" w:eastAsia="ＭＳ 明朝" w:hAnsi="ＭＳ 明朝"/>
                <w:sz w:val="20"/>
                <w:szCs w:val="20"/>
              </w:rPr>
            </w:pPr>
            <w:r>
              <w:rPr>
                <w:rFonts w:ascii="ＭＳ 明朝" w:eastAsia="ＭＳ 明朝" w:hAnsi="ＭＳ 明朝" w:hint="eastAsia"/>
                <w:sz w:val="20"/>
                <w:szCs w:val="20"/>
              </w:rPr>
              <w:t>（４）これまでの</w:t>
            </w:r>
            <w:r w:rsidRPr="00D01B82">
              <w:rPr>
                <w:rFonts w:ascii="ＭＳ 明朝" w:eastAsia="ＭＳ 明朝" w:hAnsi="ＭＳ 明朝" w:hint="eastAsia"/>
                <w:sz w:val="20"/>
                <w:szCs w:val="20"/>
              </w:rPr>
              <w:t>軽井沢オープンドアスクール（仮称）設置準備会議</w:t>
            </w:r>
            <w:r>
              <w:rPr>
                <w:rFonts w:ascii="ＭＳ 明朝" w:eastAsia="ＭＳ 明朝" w:hAnsi="ＭＳ 明朝" w:hint="eastAsia"/>
                <w:sz w:val="20"/>
                <w:szCs w:val="20"/>
              </w:rPr>
              <w:t>の総括</w:t>
            </w:r>
          </w:p>
          <w:p w14:paraId="4FD4AF14" w14:textId="77777777" w:rsidR="00F24374" w:rsidRDefault="00F24374" w:rsidP="00F24374">
            <w:pPr>
              <w:snapToGrid w:val="0"/>
              <w:spacing w:line="20" w:lineRule="atLeast"/>
              <w:rPr>
                <w:rFonts w:ascii="ＭＳ 明朝" w:eastAsia="ＭＳ 明朝" w:hAnsi="ＭＳ 明朝"/>
                <w:sz w:val="20"/>
                <w:szCs w:val="20"/>
              </w:rPr>
            </w:pPr>
            <w:r>
              <w:rPr>
                <w:rFonts w:ascii="ＭＳ 明朝" w:eastAsia="ＭＳ 明朝" w:hAnsi="ＭＳ 明朝" w:hint="eastAsia"/>
                <w:sz w:val="20"/>
                <w:szCs w:val="20"/>
              </w:rPr>
              <w:t xml:space="preserve">　それぞれの委員より、この間の議論の受け止めや期待感等をいただいた。</w:t>
            </w:r>
          </w:p>
          <w:p w14:paraId="2D4D801D" w14:textId="77777777" w:rsidR="00F24374" w:rsidRDefault="00F24374" w:rsidP="00F24374">
            <w:pPr>
              <w:snapToGrid w:val="0"/>
              <w:spacing w:line="20" w:lineRule="atLeast"/>
              <w:rPr>
                <w:rFonts w:ascii="ＭＳ 明朝" w:eastAsia="ＭＳ 明朝" w:hAnsi="ＭＳ 明朝"/>
                <w:sz w:val="20"/>
                <w:szCs w:val="20"/>
              </w:rPr>
            </w:pPr>
            <w:r>
              <w:rPr>
                <w:rFonts w:ascii="ＭＳ 明朝" w:eastAsia="ＭＳ 明朝" w:hAnsi="ＭＳ 明朝" w:hint="eastAsia"/>
                <w:sz w:val="20"/>
                <w:szCs w:val="20"/>
              </w:rPr>
              <w:t xml:space="preserve">　※ご発言については、町ホームページにて議事録を掲載しているため、そちらをご覧ください。</w:t>
            </w:r>
          </w:p>
          <w:p w14:paraId="113896F4" w14:textId="77777777" w:rsidR="00F24374" w:rsidRDefault="00F24374" w:rsidP="00F24374">
            <w:pPr>
              <w:snapToGrid w:val="0"/>
              <w:spacing w:line="20" w:lineRule="atLeast"/>
              <w:ind w:left="1308" w:hangingChars="654" w:hanging="1308"/>
              <w:rPr>
                <w:rFonts w:ascii="ＭＳ 明朝" w:eastAsia="ＭＳ 明朝" w:hAnsi="ＭＳ 明朝"/>
                <w:sz w:val="20"/>
                <w:szCs w:val="20"/>
              </w:rPr>
            </w:pPr>
          </w:p>
          <w:p w14:paraId="4303CDE1" w14:textId="77777777" w:rsidR="00F24374" w:rsidRDefault="00F24374" w:rsidP="00F24374">
            <w:pPr>
              <w:snapToGrid w:val="0"/>
              <w:spacing w:line="20" w:lineRule="atLeast"/>
              <w:ind w:left="1308" w:hangingChars="654" w:hanging="1308"/>
              <w:rPr>
                <w:rFonts w:ascii="ＭＳ 明朝" w:eastAsia="ＭＳ 明朝" w:hAnsi="ＭＳ 明朝"/>
                <w:sz w:val="20"/>
                <w:szCs w:val="20"/>
              </w:rPr>
            </w:pPr>
            <w:r>
              <w:rPr>
                <w:rFonts w:ascii="ＭＳ 明朝" w:eastAsia="ＭＳ 明朝" w:hAnsi="ＭＳ 明朝" w:hint="eastAsia"/>
                <w:sz w:val="20"/>
                <w:szCs w:val="20"/>
              </w:rPr>
              <w:t>（５）その他</w:t>
            </w:r>
          </w:p>
          <w:p w14:paraId="03FE1645" w14:textId="77777777" w:rsidR="00F24374" w:rsidRDefault="00F24374" w:rsidP="00F24374">
            <w:pPr>
              <w:snapToGrid w:val="0"/>
              <w:spacing w:line="20" w:lineRule="atLeast"/>
              <w:rPr>
                <w:rFonts w:ascii="ＭＳ 明朝" w:eastAsia="ＭＳ 明朝" w:hAnsi="ＭＳ 明朝"/>
                <w:sz w:val="20"/>
                <w:szCs w:val="20"/>
              </w:rPr>
            </w:pPr>
            <w:r>
              <w:rPr>
                <w:rFonts w:ascii="ＭＳ 明朝" w:eastAsia="ＭＳ 明朝" w:hAnsi="ＭＳ 明朝" w:hint="eastAsia"/>
                <w:sz w:val="20"/>
                <w:szCs w:val="20"/>
              </w:rPr>
              <w:t xml:space="preserve">　・令和８年度にも当会議を開催予定。</w:t>
            </w:r>
          </w:p>
          <w:p w14:paraId="45A90D43" w14:textId="77777777" w:rsidR="00F24374" w:rsidRDefault="00F24374" w:rsidP="00F24374">
            <w:pPr>
              <w:snapToGrid w:val="0"/>
              <w:spacing w:line="20" w:lineRule="atLeast"/>
              <w:rPr>
                <w:rFonts w:ascii="ＭＳ 明朝" w:eastAsia="ＭＳ 明朝" w:hAnsi="ＭＳ 明朝"/>
                <w:sz w:val="20"/>
                <w:szCs w:val="20"/>
              </w:rPr>
            </w:pPr>
            <w:r>
              <w:rPr>
                <w:rFonts w:ascii="ＭＳ 明朝" w:eastAsia="ＭＳ 明朝" w:hAnsi="ＭＳ 明朝" w:hint="eastAsia"/>
                <w:sz w:val="20"/>
                <w:szCs w:val="20"/>
              </w:rPr>
              <w:t xml:space="preserve">　　日程については、現時点で未定。</w:t>
            </w:r>
          </w:p>
          <w:p w14:paraId="016EA606" w14:textId="77777777" w:rsidR="00F24374" w:rsidRDefault="00F24374" w:rsidP="00F24374">
            <w:pPr>
              <w:snapToGrid w:val="0"/>
              <w:spacing w:line="20" w:lineRule="atLeast"/>
              <w:rPr>
                <w:rFonts w:ascii="ＭＳ 明朝" w:eastAsia="ＭＳ 明朝" w:hAnsi="ＭＳ 明朝"/>
                <w:sz w:val="20"/>
                <w:szCs w:val="20"/>
              </w:rPr>
            </w:pPr>
            <w:r>
              <w:rPr>
                <w:rFonts w:ascii="ＭＳ 明朝" w:eastAsia="ＭＳ 明朝" w:hAnsi="ＭＳ 明朝" w:hint="eastAsia"/>
                <w:sz w:val="20"/>
                <w:szCs w:val="20"/>
              </w:rPr>
              <w:t xml:space="preserve">　・「『私たちの学校』づくり」軽井沢フォーラム２０２６を実施予定。</w:t>
            </w:r>
          </w:p>
          <w:p w14:paraId="0CE3F020" w14:textId="77777777" w:rsidR="00F24374" w:rsidRDefault="00F24374" w:rsidP="00F24374">
            <w:pPr>
              <w:snapToGrid w:val="0"/>
              <w:spacing w:line="20" w:lineRule="atLeast"/>
              <w:rPr>
                <w:rFonts w:ascii="ＭＳ 明朝" w:eastAsia="ＭＳ 明朝" w:hAnsi="ＭＳ 明朝"/>
                <w:sz w:val="20"/>
                <w:szCs w:val="20"/>
              </w:rPr>
            </w:pPr>
            <w:r>
              <w:rPr>
                <w:rFonts w:ascii="ＭＳ 明朝" w:eastAsia="ＭＳ 明朝" w:hAnsi="ＭＳ 明朝" w:hint="eastAsia"/>
                <w:sz w:val="20"/>
                <w:szCs w:val="20"/>
              </w:rPr>
              <w:t xml:space="preserve">　　実施日は令和８年７月12日</w:t>
            </w:r>
          </w:p>
          <w:p w14:paraId="71DFEF5F" w14:textId="3F8B3568" w:rsidR="00E63022" w:rsidRPr="00DA571A" w:rsidRDefault="00E63022" w:rsidP="00F24374">
            <w:pPr>
              <w:snapToGrid w:val="0"/>
              <w:spacing w:line="20" w:lineRule="atLeast"/>
              <w:ind w:left="812" w:hangingChars="406" w:hanging="812"/>
              <w:rPr>
                <w:rFonts w:ascii="ＭＳ 明朝" w:eastAsia="ＭＳ 明朝" w:hAnsi="ＭＳ 明朝"/>
                <w:sz w:val="20"/>
                <w:szCs w:val="20"/>
              </w:rPr>
            </w:pPr>
          </w:p>
        </w:tc>
      </w:tr>
    </w:tbl>
    <w:p w14:paraId="3987AD83" w14:textId="77777777" w:rsidR="00AD729C" w:rsidRPr="00DA571A" w:rsidRDefault="00AD729C" w:rsidP="00643155">
      <w:pPr>
        <w:snapToGrid w:val="0"/>
        <w:spacing w:line="20" w:lineRule="atLeast"/>
        <w:rPr>
          <w:rFonts w:ascii="ＭＳ 明朝" w:eastAsia="ＭＳ 明朝" w:hAnsi="ＭＳ 明朝"/>
          <w:sz w:val="2"/>
          <w:szCs w:val="2"/>
        </w:rPr>
      </w:pPr>
    </w:p>
    <w:sectPr w:rsidR="00AD729C" w:rsidRPr="00DA571A" w:rsidSect="00E072E5">
      <w:footerReference w:type="default" r:id="rId7"/>
      <w:pgSz w:w="11906" w:h="16838"/>
      <w:pgMar w:top="720" w:right="720" w:bottom="720" w:left="720" w:header="170" w:footer="227"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1B9A3" w14:textId="77777777" w:rsidR="0021594E" w:rsidRDefault="0021594E" w:rsidP="00837EBE">
      <w:pPr>
        <w:spacing w:after="0" w:line="240" w:lineRule="auto"/>
      </w:pPr>
      <w:r>
        <w:separator/>
      </w:r>
    </w:p>
  </w:endnote>
  <w:endnote w:type="continuationSeparator" w:id="0">
    <w:p w14:paraId="4E40E609" w14:textId="77777777" w:rsidR="0021594E" w:rsidRDefault="0021594E" w:rsidP="0083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6B96" w14:textId="3BB878CE" w:rsidR="00643155" w:rsidRPr="004C5154" w:rsidRDefault="00643155">
    <w:pPr>
      <w:pStyle w:val="ad"/>
      <w:jc w:val="center"/>
      <w:rPr>
        <w:rFonts w:ascii="ＭＳ 明朝" w:eastAsia="ＭＳ 明朝" w:hAnsi="ＭＳ 明朝"/>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A210" w14:textId="77777777" w:rsidR="0021594E" w:rsidRDefault="0021594E" w:rsidP="00837EBE">
      <w:pPr>
        <w:spacing w:after="0" w:line="240" w:lineRule="auto"/>
      </w:pPr>
      <w:r>
        <w:separator/>
      </w:r>
    </w:p>
  </w:footnote>
  <w:footnote w:type="continuationSeparator" w:id="0">
    <w:p w14:paraId="7D60D6A2" w14:textId="77777777" w:rsidR="0021594E" w:rsidRDefault="0021594E" w:rsidP="00837E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66D"/>
    <w:rsid w:val="00003383"/>
    <w:rsid w:val="00005B0E"/>
    <w:rsid w:val="0001692B"/>
    <w:rsid w:val="0006616D"/>
    <w:rsid w:val="00070157"/>
    <w:rsid w:val="00074E83"/>
    <w:rsid w:val="000754E2"/>
    <w:rsid w:val="00082A2C"/>
    <w:rsid w:val="00090F4A"/>
    <w:rsid w:val="0009236B"/>
    <w:rsid w:val="00094554"/>
    <w:rsid w:val="000A6C09"/>
    <w:rsid w:val="000B6682"/>
    <w:rsid w:val="000C41BA"/>
    <w:rsid w:val="000D2D67"/>
    <w:rsid w:val="000D3826"/>
    <w:rsid w:val="000E2269"/>
    <w:rsid w:val="001052D9"/>
    <w:rsid w:val="00124C43"/>
    <w:rsid w:val="00124F47"/>
    <w:rsid w:val="001252F7"/>
    <w:rsid w:val="001305A0"/>
    <w:rsid w:val="00134176"/>
    <w:rsid w:val="0014560E"/>
    <w:rsid w:val="001539A0"/>
    <w:rsid w:val="00180AEF"/>
    <w:rsid w:val="00193194"/>
    <w:rsid w:val="001A0800"/>
    <w:rsid w:val="001B214B"/>
    <w:rsid w:val="001F6821"/>
    <w:rsid w:val="00214E11"/>
    <w:rsid w:val="0021594E"/>
    <w:rsid w:val="00230B3C"/>
    <w:rsid w:val="00234753"/>
    <w:rsid w:val="0025446C"/>
    <w:rsid w:val="00261D5F"/>
    <w:rsid w:val="00263D13"/>
    <w:rsid w:val="00264D93"/>
    <w:rsid w:val="00276678"/>
    <w:rsid w:val="002830F0"/>
    <w:rsid w:val="00284A78"/>
    <w:rsid w:val="00291EEE"/>
    <w:rsid w:val="002C742A"/>
    <w:rsid w:val="002D7436"/>
    <w:rsid w:val="002E322E"/>
    <w:rsid w:val="00301CC1"/>
    <w:rsid w:val="003417D5"/>
    <w:rsid w:val="0035066D"/>
    <w:rsid w:val="00396B78"/>
    <w:rsid w:val="003B3EC1"/>
    <w:rsid w:val="003B565C"/>
    <w:rsid w:val="003B5DC5"/>
    <w:rsid w:val="003C3BE6"/>
    <w:rsid w:val="003C3E83"/>
    <w:rsid w:val="003E54A7"/>
    <w:rsid w:val="00403CF8"/>
    <w:rsid w:val="0042257E"/>
    <w:rsid w:val="004314E6"/>
    <w:rsid w:val="00432358"/>
    <w:rsid w:val="00437779"/>
    <w:rsid w:val="00465139"/>
    <w:rsid w:val="0046721E"/>
    <w:rsid w:val="004726E7"/>
    <w:rsid w:val="004B4F80"/>
    <w:rsid w:val="004C5154"/>
    <w:rsid w:val="004C70EB"/>
    <w:rsid w:val="004D3982"/>
    <w:rsid w:val="005117CC"/>
    <w:rsid w:val="00512ACB"/>
    <w:rsid w:val="0052063D"/>
    <w:rsid w:val="005221CB"/>
    <w:rsid w:val="005234B8"/>
    <w:rsid w:val="00540F42"/>
    <w:rsid w:val="00541B56"/>
    <w:rsid w:val="005447DF"/>
    <w:rsid w:val="005513C8"/>
    <w:rsid w:val="005547B7"/>
    <w:rsid w:val="00557944"/>
    <w:rsid w:val="005718A7"/>
    <w:rsid w:val="00572798"/>
    <w:rsid w:val="00575A6F"/>
    <w:rsid w:val="005814A2"/>
    <w:rsid w:val="00582BB6"/>
    <w:rsid w:val="0058390E"/>
    <w:rsid w:val="005B5D3D"/>
    <w:rsid w:val="005C4553"/>
    <w:rsid w:val="005F7DB7"/>
    <w:rsid w:val="00601644"/>
    <w:rsid w:val="006076DE"/>
    <w:rsid w:val="00615BF9"/>
    <w:rsid w:val="006347B5"/>
    <w:rsid w:val="00635642"/>
    <w:rsid w:val="00643155"/>
    <w:rsid w:val="006503F5"/>
    <w:rsid w:val="006519BB"/>
    <w:rsid w:val="00664563"/>
    <w:rsid w:val="006914DA"/>
    <w:rsid w:val="006A5DE8"/>
    <w:rsid w:val="006B1609"/>
    <w:rsid w:val="006B418A"/>
    <w:rsid w:val="006C44EC"/>
    <w:rsid w:val="006D0262"/>
    <w:rsid w:val="006D41A9"/>
    <w:rsid w:val="006E2A30"/>
    <w:rsid w:val="006F48D6"/>
    <w:rsid w:val="00703436"/>
    <w:rsid w:val="0070348C"/>
    <w:rsid w:val="00716BF2"/>
    <w:rsid w:val="00720D38"/>
    <w:rsid w:val="007450FF"/>
    <w:rsid w:val="00753E27"/>
    <w:rsid w:val="00772CD4"/>
    <w:rsid w:val="007831D1"/>
    <w:rsid w:val="007A4FFE"/>
    <w:rsid w:val="007D40F8"/>
    <w:rsid w:val="007F444C"/>
    <w:rsid w:val="00816617"/>
    <w:rsid w:val="008246B1"/>
    <w:rsid w:val="00837EBE"/>
    <w:rsid w:val="00846F57"/>
    <w:rsid w:val="00850885"/>
    <w:rsid w:val="008800FF"/>
    <w:rsid w:val="00890EEF"/>
    <w:rsid w:val="008A2A4E"/>
    <w:rsid w:val="008A3448"/>
    <w:rsid w:val="008B00C2"/>
    <w:rsid w:val="008B2F63"/>
    <w:rsid w:val="008B3E8B"/>
    <w:rsid w:val="008D60BF"/>
    <w:rsid w:val="008F36AD"/>
    <w:rsid w:val="00902DEF"/>
    <w:rsid w:val="009069EB"/>
    <w:rsid w:val="00915D7A"/>
    <w:rsid w:val="00922E5D"/>
    <w:rsid w:val="00935AAD"/>
    <w:rsid w:val="009A37E8"/>
    <w:rsid w:val="009B4D10"/>
    <w:rsid w:val="009E6012"/>
    <w:rsid w:val="00A448EB"/>
    <w:rsid w:val="00A4613D"/>
    <w:rsid w:val="00A52C75"/>
    <w:rsid w:val="00A652E5"/>
    <w:rsid w:val="00A7188C"/>
    <w:rsid w:val="00A77302"/>
    <w:rsid w:val="00A866BB"/>
    <w:rsid w:val="00AA0A44"/>
    <w:rsid w:val="00AA3B52"/>
    <w:rsid w:val="00AC3704"/>
    <w:rsid w:val="00AC4E2F"/>
    <w:rsid w:val="00AD729C"/>
    <w:rsid w:val="00AD768F"/>
    <w:rsid w:val="00AE5099"/>
    <w:rsid w:val="00AF246A"/>
    <w:rsid w:val="00AF350C"/>
    <w:rsid w:val="00AF7AC2"/>
    <w:rsid w:val="00B05CAF"/>
    <w:rsid w:val="00B0677A"/>
    <w:rsid w:val="00B10048"/>
    <w:rsid w:val="00B1068F"/>
    <w:rsid w:val="00B237A7"/>
    <w:rsid w:val="00B348C2"/>
    <w:rsid w:val="00B37F9A"/>
    <w:rsid w:val="00B50EBA"/>
    <w:rsid w:val="00B55FBA"/>
    <w:rsid w:val="00B60E5B"/>
    <w:rsid w:val="00B72E08"/>
    <w:rsid w:val="00B75C3B"/>
    <w:rsid w:val="00B836A4"/>
    <w:rsid w:val="00B87143"/>
    <w:rsid w:val="00B914D3"/>
    <w:rsid w:val="00B97EEF"/>
    <w:rsid w:val="00BA5A81"/>
    <w:rsid w:val="00BA6C89"/>
    <w:rsid w:val="00BB0FC3"/>
    <w:rsid w:val="00BD115F"/>
    <w:rsid w:val="00BD555B"/>
    <w:rsid w:val="00BE1F09"/>
    <w:rsid w:val="00BF709F"/>
    <w:rsid w:val="00C01130"/>
    <w:rsid w:val="00C370A2"/>
    <w:rsid w:val="00C37859"/>
    <w:rsid w:val="00C424C4"/>
    <w:rsid w:val="00C47B73"/>
    <w:rsid w:val="00CA6DA1"/>
    <w:rsid w:val="00CB3189"/>
    <w:rsid w:val="00CC34DF"/>
    <w:rsid w:val="00CD38C3"/>
    <w:rsid w:val="00CE2C64"/>
    <w:rsid w:val="00CE4564"/>
    <w:rsid w:val="00CE5075"/>
    <w:rsid w:val="00CE7766"/>
    <w:rsid w:val="00CF0F7B"/>
    <w:rsid w:val="00D01B82"/>
    <w:rsid w:val="00D1577D"/>
    <w:rsid w:val="00D7435C"/>
    <w:rsid w:val="00D758A3"/>
    <w:rsid w:val="00D77E61"/>
    <w:rsid w:val="00D8592D"/>
    <w:rsid w:val="00DA3C13"/>
    <w:rsid w:val="00DA571A"/>
    <w:rsid w:val="00DC3E3D"/>
    <w:rsid w:val="00DD5637"/>
    <w:rsid w:val="00DE5DEB"/>
    <w:rsid w:val="00DE5E07"/>
    <w:rsid w:val="00DF11BC"/>
    <w:rsid w:val="00DF281B"/>
    <w:rsid w:val="00DF7F62"/>
    <w:rsid w:val="00E017C5"/>
    <w:rsid w:val="00E072E5"/>
    <w:rsid w:val="00E108B9"/>
    <w:rsid w:val="00E26FBE"/>
    <w:rsid w:val="00E318DB"/>
    <w:rsid w:val="00E3661A"/>
    <w:rsid w:val="00E63022"/>
    <w:rsid w:val="00E73A65"/>
    <w:rsid w:val="00E8012C"/>
    <w:rsid w:val="00EB5DE4"/>
    <w:rsid w:val="00EC1554"/>
    <w:rsid w:val="00EC4E06"/>
    <w:rsid w:val="00EC7103"/>
    <w:rsid w:val="00ED58B2"/>
    <w:rsid w:val="00ED7458"/>
    <w:rsid w:val="00EE7E6F"/>
    <w:rsid w:val="00F045FC"/>
    <w:rsid w:val="00F074EE"/>
    <w:rsid w:val="00F11EF3"/>
    <w:rsid w:val="00F24374"/>
    <w:rsid w:val="00F53C88"/>
    <w:rsid w:val="00F75BB4"/>
    <w:rsid w:val="00FA1437"/>
    <w:rsid w:val="00FA6136"/>
    <w:rsid w:val="00FB24FA"/>
    <w:rsid w:val="00FC3925"/>
    <w:rsid w:val="00FC5FDB"/>
    <w:rsid w:val="00FD6FC5"/>
    <w:rsid w:val="00FD7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DC8B2D"/>
  <w15:chartTrackingRefBased/>
  <w15:docId w15:val="{E2BD06E2-1E79-41C7-B22B-5939D79B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06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06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06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506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06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06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06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06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06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06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06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06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506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06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06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06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06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06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06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06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06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06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066D"/>
    <w:pPr>
      <w:spacing w:before="160"/>
      <w:jc w:val="center"/>
    </w:pPr>
    <w:rPr>
      <w:i/>
      <w:iCs/>
      <w:color w:val="404040" w:themeColor="text1" w:themeTint="BF"/>
    </w:rPr>
  </w:style>
  <w:style w:type="character" w:customStyle="1" w:styleId="a8">
    <w:name w:val="引用文 (文字)"/>
    <w:basedOn w:val="a0"/>
    <w:link w:val="a7"/>
    <w:uiPriority w:val="29"/>
    <w:rsid w:val="0035066D"/>
    <w:rPr>
      <w:i/>
      <w:iCs/>
      <w:color w:val="404040" w:themeColor="text1" w:themeTint="BF"/>
    </w:rPr>
  </w:style>
  <w:style w:type="paragraph" w:styleId="a9">
    <w:name w:val="List Paragraph"/>
    <w:basedOn w:val="a"/>
    <w:uiPriority w:val="34"/>
    <w:qFormat/>
    <w:rsid w:val="0035066D"/>
    <w:pPr>
      <w:ind w:left="720"/>
      <w:contextualSpacing/>
    </w:pPr>
  </w:style>
  <w:style w:type="character" w:styleId="21">
    <w:name w:val="Intense Emphasis"/>
    <w:basedOn w:val="a0"/>
    <w:uiPriority w:val="21"/>
    <w:qFormat/>
    <w:rsid w:val="0035066D"/>
    <w:rPr>
      <w:i/>
      <w:iCs/>
      <w:color w:val="0F4761" w:themeColor="accent1" w:themeShade="BF"/>
    </w:rPr>
  </w:style>
  <w:style w:type="paragraph" w:styleId="22">
    <w:name w:val="Intense Quote"/>
    <w:basedOn w:val="a"/>
    <w:next w:val="a"/>
    <w:link w:val="23"/>
    <w:uiPriority w:val="30"/>
    <w:qFormat/>
    <w:rsid w:val="00350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5066D"/>
    <w:rPr>
      <w:i/>
      <w:iCs/>
      <w:color w:val="0F4761" w:themeColor="accent1" w:themeShade="BF"/>
    </w:rPr>
  </w:style>
  <w:style w:type="character" w:styleId="24">
    <w:name w:val="Intense Reference"/>
    <w:basedOn w:val="a0"/>
    <w:uiPriority w:val="32"/>
    <w:qFormat/>
    <w:rsid w:val="0035066D"/>
    <w:rPr>
      <w:b/>
      <w:bCs/>
      <w:smallCaps/>
      <w:color w:val="0F4761" w:themeColor="accent1" w:themeShade="BF"/>
      <w:spacing w:val="5"/>
    </w:rPr>
  </w:style>
  <w:style w:type="table" w:styleId="aa">
    <w:name w:val="Table Grid"/>
    <w:basedOn w:val="a1"/>
    <w:uiPriority w:val="39"/>
    <w:rsid w:val="00607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37EBE"/>
    <w:pPr>
      <w:tabs>
        <w:tab w:val="center" w:pos="4252"/>
        <w:tab w:val="right" w:pos="8504"/>
      </w:tabs>
      <w:snapToGrid w:val="0"/>
    </w:pPr>
  </w:style>
  <w:style w:type="character" w:customStyle="1" w:styleId="ac">
    <w:name w:val="ヘッダー (文字)"/>
    <w:basedOn w:val="a0"/>
    <w:link w:val="ab"/>
    <w:uiPriority w:val="99"/>
    <w:rsid w:val="00837EBE"/>
  </w:style>
  <w:style w:type="paragraph" w:styleId="ad">
    <w:name w:val="footer"/>
    <w:basedOn w:val="a"/>
    <w:link w:val="ae"/>
    <w:uiPriority w:val="99"/>
    <w:unhideWhenUsed/>
    <w:rsid w:val="00837EBE"/>
    <w:pPr>
      <w:tabs>
        <w:tab w:val="center" w:pos="4252"/>
        <w:tab w:val="right" w:pos="8504"/>
      </w:tabs>
      <w:snapToGrid w:val="0"/>
    </w:pPr>
  </w:style>
  <w:style w:type="character" w:customStyle="1" w:styleId="ae">
    <w:name w:val="フッター (文字)"/>
    <w:basedOn w:val="a0"/>
    <w:link w:val="ad"/>
    <w:uiPriority w:val="99"/>
    <w:rsid w:val="00837EBE"/>
  </w:style>
  <w:style w:type="character" w:styleId="af">
    <w:name w:val="annotation reference"/>
    <w:basedOn w:val="a0"/>
    <w:uiPriority w:val="99"/>
    <w:semiHidden/>
    <w:unhideWhenUsed/>
    <w:rsid w:val="00CB3189"/>
    <w:rPr>
      <w:sz w:val="18"/>
      <w:szCs w:val="18"/>
    </w:rPr>
  </w:style>
  <w:style w:type="paragraph" w:styleId="af0">
    <w:name w:val="annotation text"/>
    <w:basedOn w:val="a"/>
    <w:link w:val="af1"/>
    <w:uiPriority w:val="99"/>
    <w:unhideWhenUsed/>
    <w:rsid w:val="00CB3189"/>
  </w:style>
  <w:style w:type="character" w:customStyle="1" w:styleId="af1">
    <w:name w:val="コメント文字列 (文字)"/>
    <w:basedOn w:val="a0"/>
    <w:link w:val="af0"/>
    <w:uiPriority w:val="99"/>
    <w:rsid w:val="00CB3189"/>
  </w:style>
  <w:style w:type="paragraph" w:styleId="af2">
    <w:name w:val="annotation subject"/>
    <w:basedOn w:val="af0"/>
    <w:next w:val="af0"/>
    <w:link w:val="af3"/>
    <w:uiPriority w:val="99"/>
    <w:semiHidden/>
    <w:unhideWhenUsed/>
    <w:rsid w:val="00CB3189"/>
    <w:rPr>
      <w:b/>
      <w:bCs/>
    </w:rPr>
  </w:style>
  <w:style w:type="character" w:customStyle="1" w:styleId="af3">
    <w:name w:val="コメント内容 (文字)"/>
    <w:basedOn w:val="af1"/>
    <w:link w:val="af2"/>
    <w:uiPriority w:val="99"/>
    <w:semiHidden/>
    <w:rsid w:val="00CB3189"/>
    <w:rPr>
      <w:b/>
      <w:bCs/>
    </w:rPr>
  </w:style>
  <w:style w:type="paragraph" w:styleId="af4">
    <w:name w:val="Balloon Text"/>
    <w:basedOn w:val="a"/>
    <w:link w:val="af5"/>
    <w:uiPriority w:val="99"/>
    <w:semiHidden/>
    <w:unhideWhenUsed/>
    <w:rsid w:val="00CB3189"/>
    <w:pPr>
      <w:spacing w:after="0"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CB31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786699">
      <w:bodyDiv w:val="1"/>
      <w:marLeft w:val="0"/>
      <w:marRight w:val="0"/>
      <w:marTop w:val="0"/>
      <w:marBottom w:val="0"/>
      <w:divBdr>
        <w:top w:val="none" w:sz="0" w:space="0" w:color="auto"/>
        <w:left w:val="none" w:sz="0" w:space="0" w:color="auto"/>
        <w:bottom w:val="none" w:sz="0" w:space="0" w:color="auto"/>
        <w:right w:val="none" w:sz="0" w:space="0" w:color="auto"/>
      </w:divBdr>
    </w:div>
    <w:div w:id="185021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21B47-B6FD-4004-9404-53DB0925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2</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桐野 耕介</cp:lastModifiedBy>
  <cp:revision>57</cp:revision>
  <cp:lastPrinted>2026-04-10T02:56:00Z</cp:lastPrinted>
  <dcterms:created xsi:type="dcterms:W3CDTF">2025-04-21T07:22:00Z</dcterms:created>
  <dcterms:modified xsi:type="dcterms:W3CDTF">2026-05-01T08:06:00Z</dcterms:modified>
</cp:coreProperties>
</file>