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25" w:rsidRDefault="00EA60DE">
      <w:r>
        <w:rPr>
          <w:noProof/>
        </w:rPr>
        <w:pict>
          <v:rect id="_x0000_s1034" style="position:absolute;left:0;text-align:left;margin-left:111.6pt;margin-top:202.65pt;width:9.6pt;height:13.5pt;z-index:251662336" stroked="f">
            <v:textbox inset="5.85pt,.7pt,5.85pt,.7pt"/>
          </v:rect>
        </w:pict>
      </w:r>
      <w:r w:rsidR="003A5DE4">
        <w:rPr>
          <w:noProof/>
        </w:rPr>
        <w:pict>
          <v:rect id="_x0000_s1035" style="position:absolute;left:0;text-align:left;margin-left:95.85pt;margin-top:148.65pt;width:9.6pt;height:11.25pt;z-index:251663360" fillcolor="white [3212]" strokecolor="white [3212]">
            <v:textbox inset="5.85pt,.7pt,5.85pt,.7pt"/>
          </v:rect>
        </w:pict>
      </w:r>
      <w:r w:rsidR="003A5DE4">
        <w:rPr>
          <w:noProof/>
        </w:rPr>
        <w:pict>
          <v:rect id="_x0000_s1033" style="position:absolute;left:0;text-align:left;margin-left:95.85pt;margin-top:507.15pt;width:15.75pt;height:12.75pt;z-index:251661312;mso-position-horizontal:absolute" strokecolor="white [3212]">
            <v:textbox inset="5.85pt,.7pt,5.85pt,.7pt"/>
          </v:rect>
        </w:pict>
      </w:r>
      <w:r w:rsidR="003A5DE4">
        <w:rPr>
          <w:noProof/>
        </w:rPr>
        <w:pict>
          <v:roundrect id="_x0000_s1027" style="position:absolute;left:0;text-align:left;margin-left:-1.8pt;margin-top:630.15pt;width:465pt;height:155.25pt;z-index:251657215" arcsize="10923f">
            <v:textbox inset="5.85pt,.7pt,5.85pt,.7pt">
              <w:txbxContent>
                <w:p w:rsidR="000D6A3A" w:rsidRDefault="000D6A3A" w:rsidP="000D6A3A">
                  <w:pPr>
                    <w:spacing w:line="400" w:lineRule="exact"/>
                    <w:ind w:firstLineChars="400" w:firstLine="1600"/>
                    <w:jc w:val="left"/>
                    <w:rPr>
                      <w:rFonts w:ascii="Meiryo UI" w:eastAsia="Meiryo UI" w:hAnsi="Meiryo UI" w:cs="Meiryo UI"/>
                      <w:b/>
                      <w:sz w:val="24"/>
                    </w:rPr>
                  </w:pPr>
                  <w:r>
                    <w:rPr>
                      <w:rFonts w:ascii="Meiryo UI" w:eastAsia="Meiryo UI" w:hAnsi="Meiryo UI" w:cs="Meiryo UI" w:hint="eastAsia"/>
                      <w:b/>
                      <w:sz w:val="40"/>
                    </w:rPr>
                    <w:t>・</w:t>
                  </w:r>
                  <w:r w:rsidRPr="000D6A3A">
                    <w:rPr>
                      <w:rFonts w:ascii="Meiryo UI" w:eastAsia="Meiryo UI" w:hAnsi="Meiryo UI" w:cs="Meiryo UI" w:hint="eastAsia"/>
                      <w:b/>
                      <w:sz w:val="40"/>
                    </w:rPr>
                    <w:t>□</w:t>
                  </w:r>
                  <w:r>
                    <w:rPr>
                      <w:rFonts w:ascii="Meiryo UI" w:eastAsia="Meiryo UI" w:hAnsi="Meiryo UI" w:cs="Meiryo UI" w:hint="eastAsia"/>
                      <w:b/>
                      <w:sz w:val="24"/>
                    </w:rPr>
                    <w:t xml:space="preserve">すべての□欄に✓がある　→　</w:t>
                  </w:r>
                  <w:r w:rsidRPr="000D6A3A">
                    <w:rPr>
                      <w:rFonts w:ascii="Meiryo UI" w:eastAsia="Meiryo UI" w:hAnsi="Meiryo UI" w:cs="Meiryo UI" w:hint="eastAsia"/>
                      <w:b/>
                      <w:sz w:val="28"/>
                    </w:rPr>
                    <w:t>申請できます</w:t>
                  </w:r>
                </w:p>
                <w:p w:rsidR="000D6A3A" w:rsidRDefault="000D6A3A" w:rsidP="0073268F">
                  <w:pPr>
                    <w:spacing w:line="600" w:lineRule="exact"/>
                    <w:jc w:val="center"/>
                    <w:rPr>
                      <w:rFonts w:ascii="Meiryo UI" w:eastAsia="Meiryo UI" w:hAnsi="Meiryo UI" w:cs="Meiryo UI"/>
                      <w:b/>
                      <w:sz w:val="24"/>
                    </w:rPr>
                  </w:pPr>
                  <w:r>
                    <w:rPr>
                      <w:rFonts w:ascii="Meiryo UI" w:eastAsia="Meiryo UI" w:hAnsi="Meiryo UI" w:cs="Meiryo UI" w:hint="eastAsia"/>
                      <w:b/>
                      <w:sz w:val="24"/>
                    </w:rPr>
                    <w:t>このチェック表をグループ登録団体申請書・団体調査票に添えて提出してください。</w:t>
                  </w:r>
                </w:p>
                <w:p w:rsidR="000D6A3A" w:rsidRDefault="000D6A3A" w:rsidP="0073268F">
                  <w:pPr>
                    <w:spacing w:line="600" w:lineRule="exact"/>
                    <w:jc w:val="center"/>
                    <w:rPr>
                      <w:rFonts w:ascii="Meiryo UI" w:eastAsia="Meiryo UI" w:hAnsi="Meiryo UI" w:cs="Meiryo UI"/>
                      <w:b/>
                      <w:sz w:val="24"/>
                    </w:rPr>
                  </w:pPr>
                </w:p>
                <w:p w:rsidR="000D6A3A" w:rsidRDefault="000D6A3A" w:rsidP="000D6A3A">
                  <w:pPr>
                    <w:spacing w:line="600" w:lineRule="exact"/>
                    <w:ind w:firstLineChars="100" w:firstLine="400"/>
                    <w:jc w:val="left"/>
                    <w:rPr>
                      <w:rFonts w:ascii="Meiryo UI" w:eastAsia="Meiryo UI" w:hAnsi="Meiryo UI" w:cs="Meiryo UI"/>
                      <w:b/>
                      <w:sz w:val="24"/>
                    </w:rPr>
                  </w:pPr>
                  <w:r w:rsidRPr="000D6A3A">
                    <w:rPr>
                      <w:rFonts w:ascii="Meiryo UI" w:eastAsia="Meiryo UI" w:hAnsi="Meiryo UI" w:cs="Meiryo UI" w:hint="eastAsia"/>
                      <w:b/>
                      <w:sz w:val="40"/>
                    </w:rPr>
                    <w:t>・</w:t>
                  </w:r>
                  <w:r w:rsidRPr="00B11ED9">
                    <w:rPr>
                      <w:rFonts w:ascii="Meiryo UI" w:eastAsia="Meiryo UI" w:hAnsi="Meiryo UI" w:cs="Meiryo UI" w:hint="eastAsia"/>
                      <w:b/>
                      <w:sz w:val="36"/>
                    </w:rPr>
                    <w:t>□</w:t>
                  </w:r>
                  <w:r w:rsidRPr="0073268F">
                    <w:rPr>
                      <w:rFonts w:ascii="Meiryo UI" w:eastAsia="Meiryo UI" w:hAnsi="Meiryo UI" w:cs="Meiryo UI" w:hint="eastAsia"/>
                      <w:b/>
                      <w:sz w:val="32"/>
                    </w:rPr>
                    <w:t>申請書・調査票のすべての項目に記入をした</w:t>
                  </w:r>
                </w:p>
                <w:p w:rsidR="000D6A3A" w:rsidRPr="000D6A3A" w:rsidRDefault="000D6A3A" w:rsidP="000D6A3A">
                  <w:pPr>
                    <w:pStyle w:val="a9"/>
                    <w:spacing w:line="600" w:lineRule="exact"/>
                    <w:ind w:leftChars="0" w:left="360" w:firstLineChars="200" w:firstLine="480"/>
                    <w:rPr>
                      <w:rFonts w:ascii="Meiryo UI" w:eastAsia="Meiryo UI" w:hAnsi="Meiryo UI" w:cs="Meiryo UI"/>
                      <w:b/>
                      <w:sz w:val="24"/>
                    </w:rPr>
                  </w:pPr>
                  <w:r>
                    <w:rPr>
                      <w:rFonts w:ascii="Meiryo UI" w:eastAsia="Meiryo UI" w:hAnsi="Meiryo UI" w:cs="Meiryo UI" w:hint="eastAsia"/>
                      <w:b/>
                      <w:sz w:val="24"/>
                    </w:rPr>
                    <w:t>※</w:t>
                  </w:r>
                  <w:r w:rsidRPr="000D6A3A">
                    <w:rPr>
                      <w:rFonts w:ascii="Meiryo UI" w:eastAsia="Meiryo UI" w:hAnsi="Meiryo UI" w:cs="Meiryo UI" w:hint="eastAsia"/>
                      <w:b/>
                      <w:sz w:val="24"/>
                    </w:rPr>
                    <w:t>内容に事実と相違する点があった場合は登録を取り消すことがあります。</w:t>
                  </w:r>
                </w:p>
              </w:txbxContent>
            </v:textbox>
          </v:roundrect>
        </w:pict>
      </w:r>
      <w:r w:rsidR="003A5DE4">
        <w:rPr>
          <w:noProof/>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29" type="#_x0000_t55" style="position:absolute;left:0;text-align:left;margin-left:17.05pt;margin-top:584.5pt;width:61.3pt;height:82.5pt;rotation:90;z-index:251660288" adj="6812" fillcolor="black [3200]" strokecolor="#f2f2f2 [3041]" strokeweight="3pt">
            <v:shadow on="t" type="perspective" color="#7f7f7f [1601]" opacity=".5" offset="1pt" offset2="-1pt"/>
            <v:textbox inset="5.85pt,.7pt,5.85pt,.7pt"/>
          </v:shape>
        </w:pict>
      </w:r>
      <w:r w:rsidR="003A5DE4">
        <w:rPr>
          <w:noProof/>
        </w:rPr>
        <w:pict>
          <v:roundrect id="_x0000_s1026" style="position:absolute;left:0;text-align:left;margin-left:-1.8pt;margin-top:9.9pt;width:465pt;height:83.25pt;z-index:251658240" arcsize="10923f">
            <v:textbox inset="5.85pt,.7pt,5.85pt,.7pt">
              <w:txbxContent>
                <w:p w:rsidR="000D6A3A" w:rsidRPr="004F4E24" w:rsidRDefault="000D6A3A" w:rsidP="004F4E24">
                  <w:pPr>
                    <w:jc w:val="center"/>
                    <w:rPr>
                      <w:rFonts w:ascii="Meiryo UI" w:eastAsia="Meiryo UI" w:hAnsi="Meiryo UI" w:cs="Meiryo UI"/>
                      <w:b/>
                      <w:sz w:val="36"/>
                    </w:rPr>
                  </w:pPr>
                  <w:r w:rsidRPr="004F4E24">
                    <w:rPr>
                      <w:rFonts w:ascii="Meiryo UI" w:eastAsia="Meiryo UI" w:hAnsi="Meiryo UI" w:cs="Meiryo UI" w:hint="eastAsia"/>
                      <w:b/>
                      <w:sz w:val="36"/>
                    </w:rPr>
                    <w:t>登録団体申請前チェック表</w:t>
                  </w:r>
                </w:p>
                <w:p w:rsidR="000D6A3A" w:rsidRPr="004F4E24" w:rsidRDefault="000D6A3A" w:rsidP="004F4E24">
                  <w:pPr>
                    <w:jc w:val="center"/>
                    <w:rPr>
                      <w:rFonts w:ascii="Meiryo UI" w:eastAsia="Meiryo UI" w:hAnsi="Meiryo UI" w:cs="Meiryo UI"/>
                      <w:b/>
                      <w:sz w:val="24"/>
                    </w:rPr>
                  </w:pPr>
                  <w:r w:rsidRPr="004F4E24">
                    <w:rPr>
                      <w:rFonts w:ascii="Meiryo UI" w:eastAsia="Meiryo UI" w:hAnsi="Meiryo UI" w:cs="Meiryo UI" w:hint="eastAsia"/>
                      <w:b/>
                      <w:sz w:val="24"/>
                    </w:rPr>
                    <w:t>下記の項目に該当する場合は、文頭の□欄に✓印を記入してください</w:t>
                  </w:r>
                </w:p>
              </w:txbxContent>
            </v:textbox>
          </v:roundrect>
        </w:pict>
      </w:r>
      <w:r w:rsidR="00B11ED9">
        <w:rPr>
          <w:noProof/>
        </w:rPr>
        <w:drawing>
          <wp:inline distT="0" distB="0" distL="0" distR="0">
            <wp:extent cx="5760085" cy="8001000"/>
            <wp:effectExtent l="76200" t="0" r="69215" b="0"/>
            <wp:docPr id="2"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4C1325" w:rsidSect="00B11ED9">
      <w:pgSz w:w="11906" w:h="16838"/>
      <w:pgMar w:top="567" w:right="1134" w:bottom="567"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A3A" w:rsidRDefault="000D6A3A" w:rsidP="007034A4">
      <w:r>
        <w:separator/>
      </w:r>
    </w:p>
  </w:endnote>
  <w:endnote w:type="continuationSeparator" w:id="0">
    <w:p w:rsidR="000D6A3A" w:rsidRDefault="000D6A3A" w:rsidP="007034A4">
      <w:r>
        <w:continuationSeparator/>
      </w:r>
    </w:p>
  </w:endnote>
</w:endnotes>
</file>

<file path=word/fontTable.xml><?xml version="1.0" encoding="utf-8"?>
<w:fonts xmlns:r="http://schemas.openxmlformats.org/officeDocument/2006/relationships" xmlns:w="http://schemas.openxmlformats.org/wordprocessingml/2006/main">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A3A" w:rsidRDefault="000D6A3A" w:rsidP="007034A4">
      <w:r>
        <w:separator/>
      </w:r>
    </w:p>
  </w:footnote>
  <w:footnote w:type="continuationSeparator" w:id="0">
    <w:p w:rsidR="000D6A3A" w:rsidRDefault="000D6A3A" w:rsidP="007034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DD19EF"/>
    <w:multiLevelType w:val="hybridMultilevel"/>
    <w:tmpl w:val="2BCEEAEA"/>
    <w:lvl w:ilvl="0" w:tplc="3DF4119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colormenu v:ext="edit" fillcolor="none [3212]"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4C0A"/>
    <w:rsid w:val="00090C7D"/>
    <w:rsid w:val="000D6A3A"/>
    <w:rsid w:val="0010750E"/>
    <w:rsid w:val="00131308"/>
    <w:rsid w:val="001E6B9B"/>
    <w:rsid w:val="00331A20"/>
    <w:rsid w:val="003A5DE4"/>
    <w:rsid w:val="003A725D"/>
    <w:rsid w:val="004C1325"/>
    <w:rsid w:val="004F4E24"/>
    <w:rsid w:val="005E1E2A"/>
    <w:rsid w:val="00696BC6"/>
    <w:rsid w:val="006F18D7"/>
    <w:rsid w:val="007034A4"/>
    <w:rsid w:val="0073268F"/>
    <w:rsid w:val="0076348B"/>
    <w:rsid w:val="007F0799"/>
    <w:rsid w:val="008D7C33"/>
    <w:rsid w:val="009C3358"/>
    <w:rsid w:val="00A22F83"/>
    <w:rsid w:val="00A505B2"/>
    <w:rsid w:val="00A70583"/>
    <w:rsid w:val="00B11ED9"/>
    <w:rsid w:val="00B538C6"/>
    <w:rsid w:val="00BA4C0A"/>
    <w:rsid w:val="00D30313"/>
    <w:rsid w:val="00E45A56"/>
    <w:rsid w:val="00EA60DE"/>
    <w:rsid w:val="00FA308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3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4C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4C0A"/>
    <w:rPr>
      <w:rFonts w:asciiTheme="majorHAnsi" w:eastAsiaTheme="majorEastAsia" w:hAnsiTheme="majorHAnsi" w:cstheme="majorBidi"/>
      <w:sz w:val="18"/>
      <w:szCs w:val="18"/>
    </w:rPr>
  </w:style>
  <w:style w:type="paragraph" w:styleId="a5">
    <w:name w:val="header"/>
    <w:basedOn w:val="a"/>
    <w:link w:val="a6"/>
    <w:uiPriority w:val="99"/>
    <w:semiHidden/>
    <w:unhideWhenUsed/>
    <w:rsid w:val="007034A4"/>
    <w:pPr>
      <w:tabs>
        <w:tab w:val="center" w:pos="4252"/>
        <w:tab w:val="right" w:pos="8504"/>
      </w:tabs>
      <w:snapToGrid w:val="0"/>
    </w:pPr>
  </w:style>
  <w:style w:type="character" w:customStyle="1" w:styleId="a6">
    <w:name w:val="ヘッダー (文字)"/>
    <w:basedOn w:val="a0"/>
    <w:link w:val="a5"/>
    <w:uiPriority w:val="99"/>
    <w:semiHidden/>
    <w:rsid w:val="007034A4"/>
  </w:style>
  <w:style w:type="paragraph" w:styleId="a7">
    <w:name w:val="footer"/>
    <w:basedOn w:val="a"/>
    <w:link w:val="a8"/>
    <w:uiPriority w:val="99"/>
    <w:semiHidden/>
    <w:unhideWhenUsed/>
    <w:rsid w:val="007034A4"/>
    <w:pPr>
      <w:tabs>
        <w:tab w:val="center" w:pos="4252"/>
        <w:tab w:val="right" w:pos="8504"/>
      </w:tabs>
      <w:snapToGrid w:val="0"/>
    </w:pPr>
  </w:style>
  <w:style w:type="character" w:customStyle="1" w:styleId="a8">
    <w:name w:val="フッター (文字)"/>
    <w:basedOn w:val="a0"/>
    <w:link w:val="a7"/>
    <w:uiPriority w:val="99"/>
    <w:semiHidden/>
    <w:rsid w:val="007034A4"/>
  </w:style>
  <w:style w:type="paragraph" w:styleId="a9">
    <w:name w:val="List Paragraph"/>
    <w:basedOn w:val="a"/>
    <w:uiPriority w:val="34"/>
    <w:qFormat/>
    <w:rsid w:val="000D6A3A"/>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C1F49F-3FD4-419F-9126-4607E89BF8E9}" type="doc">
      <dgm:prSet loTypeId="urn:microsoft.com/office/officeart/2005/8/layout/chevron2" loCatId="list" qsTypeId="urn:microsoft.com/office/officeart/2005/8/quickstyle/simple5" qsCatId="simple" csTypeId="urn:microsoft.com/office/officeart/2005/8/colors/accent4_2" csCatId="accent4" phldr="1"/>
      <dgm:spPr/>
      <dgm:t>
        <a:bodyPr/>
        <a:lstStyle/>
        <a:p>
          <a:endParaRPr kumimoji="1" lang="ja-JP" altLang="en-US"/>
        </a:p>
      </dgm:t>
    </dgm:pt>
    <dgm:pt modelId="{8EF3F45F-EDA3-4891-BF4E-1AEC8DD9106D}">
      <dgm:prSet phldrT="[テキスト]" custT="1"/>
      <dgm:spPr>
        <a:solidFill>
          <a:schemeClr val="bg1"/>
        </a:solidFill>
      </dgm:spPr>
      <dgm:t>
        <a:bodyPr/>
        <a:lstStyle/>
        <a:p>
          <a:r>
            <a:rPr lang="ja-JP" altLang="en-US" sz="1400">
              <a:latin typeface="Meiryo UI" pitchFamily="50" charset="-128"/>
              <a:ea typeface="Meiryo UI" pitchFamily="50" charset="-128"/>
              <a:cs typeface="Meiryo UI" pitchFamily="50" charset="-128"/>
            </a:rPr>
            <a:t>□</a:t>
          </a:r>
          <a:r>
            <a:rPr lang="ja-JP" altLang="en-US" sz="1100">
              <a:latin typeface="Meiryo UI" pitchFamily="50" charset="-128"/>
              <a:ea typeface="Meiryo UI" pitchFamily="50" charset="-128"/>
              <a:cs typeface="Meiryo UI" pitchFamily="50" charset="-128"/>
            </a:rPr>
            <a:t>営利目的ではない</a:t>
          </a:r>
        </a:p>
      </dgm:t>
    </dgm:pt>
    <dgm:pt modelId="{AFBAA512-C087-43B4-8FB7-C747919C8233}" type="parTrans" cxnId="{2EB6FBFC-36C4-4C57-80EA-D691CD85BDF6}">
      <dgm:prSet/>
      <dgm:spPr/>
      <dgm:t>
        <a:bodyPr/>
        <a:lstStyle/>
        <a:p>
          <a:endParaRPr lang="ja-JP" altLang="en-US">
            <a:latin typeface="Meiryo UI" pitchFamily="50" charset="-128"/>
            <a:ea typeface="Meiryo UI" pitchFamily="50" charset="-128"/>
            <a:cs typeface="Meiryo UI" pitchFamily="50" charset="-128"/>
          </a:endParaRPr>
        </a:p>
      </dgm:t>
    </dgm:pt>
    <dgm:pt modelId="{031F8E8A-D5FF-4D06-8A33-EFA61BFF2432}" type="sibTrans" cxnId="{2EB6FBFC-36C4-4C57-80EA-D691CD85BDF6}">
      <dgm:prSet/>
      <dgm:spPr/>
      <dgm:t>
        <a:bodyPr/>
        <a:lstStyle/>
        <a:p>
          <a:endParaRPr lang="ja-JP" altLang="en-US">
            <a:latin typeface="Meiryo UI" pitchFamily="50" charset="-128"/>
            <a:ea typeface="Meiryo UI" pitchFamily="50" charset="-128"/>
            <a:cs typeface="Meiryo UI" pitchFamily="50" charset="-128"/>
          </a:endParaRPr>
        </a:p>
      </dgm:t>
    </dgm:pt>
    <dgm:pt modelId="{AAA6C9C0-12AF-4EE1-8DFF-05F61A875206}">
      <dgm:prSet phldrT="[テキスト]" custT="1"/>
      <dgm:spPr>
        <a:gradFill rotWithShape="0">
          <a:gsLst>
            <a:gs pos="0">
              <a:schemeClr val="tx1">
                <a:lumMod val="95000"/>
                <a:lumOff val="5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gradFill>
      </dgm:spPr>
      <dgm:t>
        <a:bodyPr/>
        <a:lstStyle/>
        <a:p>
          <a:r>
            <a:rPr lang="ja-JP" altLang="en-US" sz="2000" b="0" cap="none" spc="0">
              <a:ln w="6350" cmpd="sng">
                <a:solidFill>
                  <a:srgbClr val="FFFFFF"/>
                </a:solidFill>
                <a:prstDash val="solid"/>
              </a:ln>
              <a:solidFill>
                <a:srgbClr val="FFFFFF"/>
              </a:solidFill>
              <a:effectLst>
                <a:outerShdw blurRad="50800" dist="38100" algn="l" rotWithShape="0">
                  <a:prstClr val="black">
                    <a:alpha val="40000"/>
                  </a:prstClr>
                </a:outerShdw>
              </a:effectLst>
              <a:latin typeface="Meiryo UI" pitchFamily="50" charset="-128"/>
              <a:ea typeface="Meiryo UI" pitchFamily="50" charset="-128"/>
              <a:cs typeface="Meiryo UI" pitchFamily="50" charset="-128"/>
            </a:rPr>
            <a:t>代表者</a:t>
          </a:r>
        </a:p>
      </dgm:t>
    </dgm:pt>
    <dgm:pt modelId="{903E371C-7779-4788-AEEA-F2BA4B74FCC7}" type="parTrans" cxnId="{0105A895-89B6-447B-B453-F0764AA1F29B}">
      <dgm:prSet/>
      <dgm:spPr/>
      <dgm:t>
        <a:bodyPr/>
        <a:lstStyle/>
        <a:p>
          <a:endParaRPr lang="ja-JP" altLang="en-US">
            <a:latin typeface="Meiryo UI" pitchFamily="50" charset="-128"/>
            <a:ea typeface="Meiryo UI" pitchFamily="50" charset="-128"/>
            <a:cs typeface="Meiryo UI" pitchFamily="50" charset="-128"/>
          </a:endParaRPr>
        </a:p>
      </dgm:t>
    </dgm:pt>
    <dgm:pt modelId="{CFDA5C3F-8AD2-4D88-A117-4DF9459D264B}" type="sibTrans" cxnId="{0105A895-89B6-447B-B453-F0764AA1F29B}">
      <dgm:prSet/>
      <dgm:spPr/>
      <dgm:t>
        <a:bodyPr/>
        <a:lstStyle/>
        <a:p>
          <a:endParaRPr lang="ja-JP" altLang="en-US">
            <a:latin typeface="Meiryo UI" pitchFamily="50" charset="-128"/>
            <a:ea typeface="Meiryo UI" pitchFamily="50" charset="-128"/>
            <a:cs typeface="Meiryo UI" pitchFamily="50" charset="-128"/>
          </a:endParaRPr>
        </a:p>
      </dgm:t>
    </dgm:pt>
    <dgm:pt modelId="{316F3C7E-2AA5-43A1-A823-CAD560CF7F62}">
      <dgm:prSet phldrT="[テキスト]" custT="1"/>
      <dgm:spPr>
        <a:gradFill rotWithShape="0">
          <a:gsLst>
            <a:gs pos="0">
              <a:schemeClr val="tx1">
                <a:lumMod val="85000"/>
                <a:lumOff val="15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gradFill>
      </dgm:spPr>
      <dgm:t>
        <a:bodyPr/>
        <a:lstStyle/>
        <a:p>
          <a:r>
            <a:rPr lang="ja-JP" altLang="en-US" sz="2000" b="0" cap="none" spc="0">
              <a:ln w="6350" cmpd="sng">
                <a:solidFill>
                  <a:srgbClr val="FFFFFF"/>
                </a:solidFill>
                <a:prstDash val="solid"/>
              </a:ln>
              <a:solidFill>
                <a:srgbClr val="FFFFFF"/>
              </a:solidFill>
              <a:effectLst>
                <a:outerShdw blurRad="50800" dist="38100" algn="l" rotWithShape="0">
                  <a:prstClr val="black">
                    <a:alpha val="40000"/>
                  </a:prstClr>
                </a:outerShdw>
              </a:effectLst>
              <a:latin typeface="Meiryo UI" pitchFamily="50" charset="-128"/>
              <a:ea typeface="Meiryo UI" pitchFamily="50" charset="-128"/>
              <a:cs typeface="Meiryo UI" pitchFamily="50" charset="-128"/>
            </a:rPr>
            <a:t>会　員</a:t>
          </a:r>
        </a:p>
      </dgm:t>
    </dgm:pt>
    <dgm:pt modelId="{60BD66D7-3324-468C-A400-D4691760798B}" type="parTrans" cxnId="{353FA20C-DEA8-4B10-B72C-F01FBD734D8A}">
      <dgm:prSet/>
      <dgm:spPr/>
      <dgm:t>
        <a:bodyPr/>
        <a:lstStyle/>
        <a:p>
          <a:endParaRPr lang="ja-JP" altLang="en-US">
            <a:latin typeface="Meiryo UI" pitchFamily="50" charset="-128"/>
            <a:ea typeface="Meiryo UI" pitchFamily="50" charset="-128"/>
            <a:cs typeface="Meiryo UI" pitchFamily="50" charset="-128"/>
          </a:endParaRPr>
        </a:p>
      </dgm:t>
    </dgm:pt>
    <dgm:pt modelId="{DBC3CBDA-D059-470B-B782-92EF70BA3A3E}" type="sibTrans" cxnId="{353FA20C-DEA8-4B10-B72C-F01FBD734D8A}">
      <dgm:prSet/>
      <dgm:spPr/>
      <dgm:t>
        <a:bodyPr/>
        <a:lstStyle/>
        <a:p>
          <a:endParaRPr lang="ja-JP" altLang="en-US">
            <a:latin typeface="Meiryo UI" pitchFamily="50" charset="-128"/>
            <a:ea typeface="Meiryo UI" pitchFamily="50" charset="-128"/>
            <a:cs typeface="Meiryo UI" pitchFamily="50" charset="-128"/>
          </a:endParaRPr>
        </a:p>
      </dgm:t>
    </dgm:pt>
    <dgm:pt modelId="{4AF98E46-D7D7-4091-B87B-B80BA2DFB295}">
      <dgm:prSet phldrT="[テキスト]" custT="1"/>
      <dgm:spPr>
        <a:solidFill>
          <a:schemeClr val="bg1"/>
        </a:solidFill>
      </dgm:spPr>
      <dgm:t>
        <a:bodyPr/>
        <a:lstStyle/>
        <a:p>
          <a:r>
            <a:rPr lang="ja-JP" altLang="en-US" sz="1400">
              <a:latin typeface="Meiryo UI" pitchFamily="50" charset="-128"/>
              <a:ea typeface="Meiryo UI" pitchFamily="50" charset="-128"/>
              <a:cs typeface="Meiryo UI" pitchFamily="50" charset="-128"/>
            </a:rPr>
            <a:t>□</a:t>
          </a:r>
          <a:r>
            <a:rPr lang="ja-JP" altLang="en-US" sz="1100">
              <a:latin typeface="Meiryo UI" pitchFamily="50" charset="-128"/>
              <a:ea typeface="Meiryo UI" pitchFamily="50" charset="-128"/>
              <a:cs typeface="Meiryo UI" pitchFamily="50" charset="-128"/>
            </a:rPr>
            <a:t>特定の政党・宗教団体に偏しない</a:t>
          </a:r>
        </a:p>
      </dgm:t>
    </dgm:pt>
    <dgm:pt modelId="{0994DDD0-B0A0-4479-8161-B2EB16E06AD9}" type="parTrans" cxnId="{C8251A01-B8F1-426A-9D48-E8F11BEF4B30}">
      <dgm:prSet/>
      <dgm:spPr/>
      <dgm:t>
        <a:bodyPr/>
        <a:lstStyle/>
        <a:p>
          <a:endParaRPr lang="ja-JP" altLang="en-US">
            <a:latin typeface="Meiryo UI" pitchFamily="50" charset="-128"/>
            <a:ea typeface="Meiryo UI" pitchFamily="50" charset="-128"/>
            <a:cs typeface="Meiryo UI" pitchFamily="50" charset="-128"/>
          </a:endParaRPr>
        </a:p>
      </dgm:t>
    </dgm:pt>
    <dgm:pt modelId="{081C9FE8-37D5-4A53-9539-C2116A6F8568}" type="sibTrans" cxnId="{C8251A01-B8F1-426A-9D48-E8F11BEF4B30}">
      <dgm:prSet/>
      <dgm:spPr/>
      <dgm:t>
        <a:bodyPr/>
        <a:lstStyle/>
        <a:p>
          <a:endParaRPr lang="ja-JP" altLang="en-US">
            <a:latin typeface="Meiryo UI" pitchFamily="50" charset="-128"/>
            <a:ea typeface="Meiryo UI" pitchFamily="50" charset="-128"/>
            <a:cs typeface="Meiryo UI" pitchFamily="50" charset="-128"/>
          </a:endParaRPr>
        </a:p>
      </dgm:t>
    </dgm:pt>
    <dgm:pt modelId="{53D565AE-9360-4DDC-BC4F-2EA52D790B6F}">
      <dgm:prSet phldrT="[テキスト]" custT="1"/>
      <dgm:spPr>
        <a:solidFill>
          <a:schemeClr val="lt1">
            <a:hueOff val="0"/>
            <a:satOff val="0"/>
            <a:lumOff val="0"/>
          </a:schemeClr>
        </a:solidFill>
      </dgm:spPr>
      <dgm:t>
        <a:bodyPr/>
        <a:lstStyle/>
        <a:p>
          <a:r>
            <a:rPr lang="ja-JP" altLang="en-US" sz="1400">
              <a:latin typeface="Meiryo UI" pitchFamily="50" charset="-128"/>
              <a:ea typeface="Meiryo UI" pitchFamily="50" charset="-128"/>
              <a:cs typeface="Meiryo UI" pitchFamily="50" charset="-128"/>
            </a:rPr>
            <a:t>□</a:t>
          </a:r>
          <a:r>
            <a:rPr lang="ja-JP" altLang="en-US" sz="1100">
              <a:latin typeface="Meiryo UI" pitchFamily="50" charset="-128"/>
              <a:ea typeface="Meiryo UI" pitchFamily="50" charset="-128"/>
              <a:cs typeface="Meiryo UI" pitchFamily="50" charset="-128"/>
            </a:rPr>
            <a:t>会員が６名以上いる（不特定多数を前提とした登録はできません）</a:t>
          </a:r>
        </a:p>
      </dgm:t>
    </dgm:pt>
    <dgm:pt modelId="{57DE6FAD-CF1C-48FC-A8C6-61C9972979C1}" type="parTrans" cxnId="{A12E2F83-E303-459A-A077-10FDEF81D98C}">
      <dgm:prSet/>
      <dgm:spPr/>
      <dgm:t>
        <a:bodyPr/>
        <a:lstStyle/>
        <a:p>
          <a:endParaRPr kumimoji="1" lang="ja-JP" altLang="en-US">
            <a:latin typeface="Meiryo UI" pitchFamily="50" charset="-128"/>
            <a:ea typeface="Meiryo UI" pitchFamily="50" charset="-128"/>
            <a:cs typeface="Meiryo UI" pitchFamily="50" charset="-128"/>
          </a:endParaRPr>
        </a:p>
      </dgm:t>
    </dgm:pt>
    <dgm:pt modelId="{C352E8D9-DF9C-495A-82DB-79FC2B484CFE}" type="sibTrans" cxnId="{A12E2F83-E303-459A-A077-10FDEF81D98C}">
      <dgm:prSet/>
      <dgm:spPr/>
      <dgm:t>
        <a:bodyPr/>
        <a:lstStyle/>
        <a:p>
          <a:endParaRPr kumimoji="1" lang="ja-JP" altLang="en-US">
            <a:latin typeface="Meiryo UI" pitchFamily="50" charset="-128"/>
            <a:ea typeface="Meiryo UI" pitchFamily="50" charset="-128"/>
            <a:cs typeface="Meiryo UI" pitchFamily="50" charset="-128"/>
          </a:endParaRPr>
        </a:p>
      </dgm:t>
    </dgm:pt>
    <dgm:pt modelId="{17010AF3-B14F-46C4-B14B-452C91AAFE3D}">
      <dgm:prSet phldrT="[テキスト]" custT="1"/>
      <dgm:spPr>
        <a:gradFill rotWithShape="0">
          <a:gsLst>
            <a:gs pos="0">
              <a:schemeClr val="tx1">
                <a:lumMod val="65000"/>
                <a:lumOff val="35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gradFill>
      </dgm:spPr>
      <dgm:t>
        <a:bodyPr/>
        <a:lstStyle/>
        <a:p>
          <a:r>
            <a:rPr lang="ja-JP" altLang="en-US" sz="2000" b="0" cap="none" spc="0">
              <a:ln w="6350" cmpd="sng">
                <a:solidFill>
                  <a:srgbClr val="FFFFFF"/>
                </a:solidFill>
                <a:prstDash val="solid"/>
              </a:ln>
              <a:solidFill>
                <a:srgbClr val="FFFFFF"/>
              </a:solidFill>
              <a:effectLst>
                <a:outerShdw blurRad="50800" dist="38100" algn="l" rotWithShape="0">
                  <a:prstClr val="black">
                    <a:alpha val="40000"/>
                  </a:prstClr>
                </a:outerShdw>
              </a:effectLst>
              <a:latin typeface="Meiryo UI" pitchFamily="50" charset="-128"/>
              <a:ea typeface="Meiryo UI" pitchFamily="50" charset="-128"/>
              <a:cs typeface="Meiryo UI" pitchFamily="50" charset="-128"/>
            </a:rPr>
            <a:t>公民館</a:t>
          </a:r>
          <a:endParaRPr lang="en-US" altLang="ja-JP" sz="2000" b="0" cap="none" spc="0">
            <a:ln w="6350" cmpd="sng">
              <a:solidFill>
                <a:srgbClr val="FFFFFF"/>
              </a:solidFill>
              <a:prstDash val="solid"/>
            </a:ln>
            <a:solidFill>
              <a:srgbClr val="FFFFFF"/>
            </a:solidFill>
            <a:effectLst>
              <a:outerShdw blurRad="50800" dist="38100" algn="l" rotWithShape="0">
                <a:prstClr val="black">
                  <a:alpha val="40000"/>
                </a:prstClr>
              </a:outerShdw>
            </a:effectLst>
            <a:latin typeface="Meiryo UI" pitchFamily="50" charset="-128"/>
            <a:ea typeface="Meiryo UI" pitchFamily="50" charset="-128"/>
            <a:cs typeface="Meiryo UI" pitchFamily="50" charset="-128"/>
          </a:endParaRPr>
        </a:p>
        <a:p>
          <a:r>
            <a:rPr lang="ja-JP" altLang="en-US" sz="2000" b="0" cap="none" spc="0">
              <a:ln w="6350" cmpd="sng">
                <a:solidFill>
                  <a:srgbClr val="FFFFFF"/>
                </a:solidFill>
                <a:prstDash val="solid"/>
              </a:ln>
              <a:solidFill>
                <a:srgbClr val="FFFFFF"/>
              </a:solidFill>
              <a:effectLst>
                <a:outerShdw blurRad="50800" dist="38100" algn="l" rotWithShape="0">
                  <a:prstClr val="black">
                    <a:alpha val="40000"/>
                  </a:prstClr>
                </a:outerShdw>
              </a:effectLst>
              <a:latin typeface="Meiryo UI" pitchFamily="50" charset="-128"/>
              <a:ea typeface="Meiryo UI" pitchFamily="50" charset="-128"/>
              <a:cs typeface="Meiryo UI" pitchFamily="50" charset="-128"/>
            </a:rPr>
            <a:t>利用</a:t>
          </a:r>
        </a:p>
      </dgm:t>
    </dgm:pt>
    <dgm:pt modelId="{1DADEEAA-687C-41BA-934D-9E3719EEEA9F}" type="sibTrans" cxnId="{65027E2B-0B36-4838-A538-9622B7945D21}">
      <dgm:prSet/>
      <dgm:spPr/>
      <dgm:t>
        <a:bodyPr/>
        <a:lstStyle/>
        <a:p>
          <a:endParaRPr kumimoji="1" lang="ja-JP" altLang="en-US">
            <a:latin typeface="Meiryo UI" pitchFamily="50" charset="-128"/>
            <a:ea typeface="Meiryo UI" pitchFamily="50" charset="-128"/>
            <a:cs typeface="Meiryo UI" pitchFamily="50" charset="-128"/>
          </a:endParaRPr>
        </a:p>
      </dgm:t>
    </dgm:pt>
    <dgm:pt modelId="{53838B6D-DC68-482F-80BF-FF7FF6522EB1}" type="parTrans" cxnId="{65027E2B-0B36-4838-A538-9622B7945D21}">
      <dgm:prSet/>
      <dgm:spPr/>
      <dgm:t>
        <a:bodyPr/>
        <a:lstStyle/>
        <a:p>
          <a:endParaRPr kumimoji="1" lang="ja-JP" altLang="en-US">
            <a:latin typeface="Meiryo UI" pitchFamily="50" charset="-128"/>
            <a:ea typeface="Meiryo UI" pitchFamily="50" charset="-128"/>
            <a:cs typeface="Meiryo UI" pitchFamily="50" charset="-128"/>
          </a:endParaRPr>
        </a:p>
      </dgm:t>
    </dgm:pt>
    <dgm:pt modelId="{E256ED1B-E317-4B75-975A-23771B968958}">
      <dgm:prSet phldrT="[テキスト]" custT="1"/>
      <dgm:spPr>
        <a:solidFill>
          <a:schemeClr val="lt1">
            <a:hueOff val="0"/>
            <a:satOff val="0"/>
            <a:lumOff val="0"/>
          </a:schemeClr>
        </a:solidFill>
      </dgm:spPr>
      <dgm:t>
        <a:bodyPr/>
        <a:lstStyle/>
        <a:p>
          <a:r>
            <a:rPr lang="ja-JP" altLang="en-US" sz="1400">
              <a:latin typeface="Meiryo UI" pitchFamily="50" charset="-128"/>
              <a:ea typeface="Meiryo UI" pitchFamily="50" charset="-128"/>
              <a:cs typeface="Meiryo UI" pitchFamily="50" charset="-128"/>
            </a:rPr>
            <a:t>□</a:t>
          </a:r>
          <a:r>
            <a:rPr lang="ja-JP" altLang="en-US" sz="1100">
              <a:latin typeface="Meiryo UI" pitchFamily="50" charset="-128"/>
              <a:ea typeface="Meiryo UI" pitchFamily="50" charset="-128"/>
              <a:cs typeface="Meiryo UI" pitchFamily="50" charset="-128"/>
            </a:rPr>
            <a:t>営利事業にかかわらない（売買を目的とした商品を作ることもできません）</a:t>
          </a:r>
          <a:endParaRPr lang="ja-JP" altLang="en-US" sz="1050">
            <a:latin typeface="Meiryo UI" pitchFamily="50" charset="-128"/>
            <a:ea typeface="Meiryo UI" pitchFamily="50" charset="-128"/>
            <a:cs typeface="Meiryo UI" pitchFamily="50" charset="-128"/>
          </a:endParaRPr>
        </a:p>
      </dgm:t>
    </dgm:pt>
    <dgm:pt modelId="{56CAD2D5-51CB-45E7-9FE0-2C87989FA8EA}" type="sibTrans" cxnId="{0F347FD5-BDA9-4E32-9FFE-BCA3347127B0}">
      <dgm:prSet/>
      <dgm:spPr/>
      <dgm:t>
        <a:bodyPr/>
        <a:lstStyle/>
        <a:p>
          <a:endParaRPr lang="ja-JP" altLang="en-US">
            <a:latin typeface="Meiryo UI" pitchFamily="50" charset="-128"/>
            <a:ea typeface="Meiryo UI" pitchFamily="50" charset="-128"/>
            <a:cs typeface="Meiryo UI" pitchFamily="50" charset="-128"/>
          </a:endParaRPr>
        </a:p>
      </dgm:t>
    </dgm:pt>
    <dgm:pt modelId="{FE834705-A927-4BCE-8008-4E993E1E795C}" type="parTrans" cxnId="{0F347FD5-BDA9-4E32-9FFE-BCA3347127B0}">
      <dgm:prSet/>
      <dgm:spPr/>
      <dgm:t>
        <a:bodyPr/>
        <a:lstStyle/>
        <a:p>
          <a:endParaRPr lang="ja-JP" altLang="en-US">
            <a:latin typeface="Meiryo UI" pitchFamily="50" charset="-128"/>
            <a:ea typeface="Meiryo UI" pitchFamily="50" charset="-128"/>
            <a:cs typeface="Meiryo UI" pitchFamily="50" charset="-128"/>
          </a:endParaRPr>
        </a:p>
      </dgm:t>
    </dgm:pt>
    <dgm:pt modelId="{6DF45375-8709-4F53-9F7A-0D3748E7BB09}">
      <dgm:prSet phldrT="[テキスト]" custT="1"/>
      <dgm:spPr>
        <a:solidFill>
          <a:schemeClr val="lt1">
            <a:hueOff val="0"/>
            <a:satOff val="0"/>
            <a:lumOff val="0"/>
          </a:schemeClr>
        </a:solidFill>
      </dgm:spPr>
      <dgm:t>
        <a:bodyPr/>
        <a:lstStyle/>
        <a:p>
          <a:r>
            <a:rPr lang="ja-JP" altLang="en-US" sz="1400">
              <a:latin typeface="Meiryo UI" pitchFamily="50" charset="-128"/>
              <a:ea typeface="Meiryo UI" pitchFamily="50" charset="-128"/>
              <a:cs typeface="Meiryo UI" pitchFamily="50" charset="-128"/>
            </a:rPr>
            <a:t>□</a:t>
          </a:r>
          <a:r>
            <a:rPr lang="ja-JP" altLang="en-US" sz="1100">
              <a:latin typeface="Meiryo UI" pitchFamily="50" charset="-128"/>
              <a:ea typeface="Meiryo UI" pitchFamily="50" charset="-128"/>
              <a:cs typeface="Meiryo UI" pitchFamily="50" charset="-128"/>
            </a:rPr>
            <a:t>複数の部屋の使用・長時間の使用はしない</a:t>
          </a:r>
        </a:p>
      </dgm:t>
    </dgm:pt>
    <dgm:pt modelId="{5BEDB0A2-DD6A-48D0-A84B-F122DE983F12}" type="parTrans" cxnId="{80D27E08-F93E-45DE-AFA0-BBCF4B57578B}">
      <dgm:prSet/>
      <dgm:spPr/>
      <dgm:t>
        <a:bodyPr/>
        <a:lstStyle/>
        <a:p>
          <a:endParaRPr kumimoji="1" lang="ja-JP" altLang="en-US">
            <a:latin typeface="Meiryo UI" pitchFamily="50" charset="-128"/>
            <a:ea typeface="Meiryo UI" pitchFamily="50" charset="-128"/>
            <a:cs typeface="Meiryo UI" pitchFamily="50" charset="-128"/>
          </a:endParaRPr>
        </a:p>
      </dgm:t>
    </dgm:pt>
    <dgm:pt modelId="{125F4EB7-766D-42CE-B6DC-F0E0C60DAB06}" type="sibTrans" cxnId="{80D27E08-F93E-45DE-AFA0-BBCF4B57578B}">
      <dgm:prSet/>
      <dgm:spPr/>
      <dgm:t>
        <a:bodyPr/>
        <a:lstStyle/>
        <a:p>
          <a:endParaRPr kumimoji="1" lang="ja-JP" altLang="en-US">
            <a:latin typeface="Meiryo UI" pitchFamily="50" charset="-128"/>
            <a:ea typeface="Meiryo UI" pitchFamily="50" charset="-128"/>
            <a:cs typeface="Meiryo UI" pitchFamily="50" charset="-128"/>
          </a:endParaRPr>
        </a:p>
      </dgm:t>
    </dgm:pt>
    <dgm:pt modelId="{45A9DBF8-59D0-4182-87FF-30159F637AAA}">
      <dgm:prSet custT="1"/>
      <dgm:spPr>
        <a:solidFill>
          <a:schemeClr val="bg1"/>
        </a:solidFill>
      </dgm:spPr>
      <dgm:t>
        <a:bodyPr/>
        <a:lstStyle/>
        <a:p>
          <a:r>
            <a:rPr kumimoji="1" lang="ja-JP" altLang="en-US" sz="1400">
              <a:latin typeface="Meiryo UI" pitchFamily="50" charset="-128"/>
              <a:ea typeface="Meiryo UI" pitchFamily="50" charset="-128"/>
              <a:cs typeface="Meiryo UI" pitchFamily="50" charset="-128"/>
            </a:rPr>
            <a:t>□</a:t>
          </a:r>
          <a:r>
            <a:rPr kumimoji="1" lang="ja-JP" altLang="en-US" sz="1100">
              <a:latin typeface="Meiryo UI" pitchFamily="50" charset="-128"/>
              <a:ea typeface="Meiryo UI" pitchFamily="50" charset="-128"/>
              <a:cs typeface="Meiryo UI" pitchFamily="50" charset="-128"/>
            </a:rPr>
            <a:t>講師が代表者ではない</a:t>
          </a:r>
          <a:r>
            <a:rPr kumimoji="1" lang="ja-JP" altLang="en-US" sz="900">
              <a:latin typeface="Meiryo UI" pitchFamily="50" charset="-128"/>
              <a:ea typeface="Meiryo UI" pitchFamily="50" charset="-128"/>
              <a:cs typeface="Meiryo UI" pitchFamily="50" charset="-128"/>
            </a:rPr>
            <a:t>（講師が代表者をしている場合、営利目的とみなされます）</a:t>
          </a:r>
          <a:endParaRPr kumimoji="1" lang="ja-JP" altLang="en-US" sz="1100">
            <a:latin typeface="Meiryo UI" pitchFamily="50" charset="-128"/>
            <a:ea typeface="Meiryo UI" pitchFamily="50" charset="-128"/>
            <a:cs typeface="Meiryo UI" pitchFamily="50" charset="-128"/>
          </a:endParaRPr>
        </a:p>
      </dgm:t>
    </dgm:pt>
    <dgm:pt modelId="{BB2D54E8-B155-4FB9-AAD1-6907B04BCB3A}" type="parTrans" cxnId="{BF705251-6963-4D40-BCB7-7FA8C5CC551B}">
      <dgm:prSet/>
      <dgm:spPr/>
      <dgm:t>
        <a:bodyPr/>
        <a:lstStyle/>
        <a:p>
          <a:endParaRPr kumimoji="1" lang="ja-JP" altLang="en-US">
            <a:latin typeface="Meiryo UI" pitchFamily="50" charset="-128"/>
            <a:ea typeface="Meiryo UI" pitchFamily="50" charset="-128"/>
            <a:cs typeface="Meiryo UI" pitchFamily="50" charset="-128"/>
          </a:endParaRPr>
        </a:p>
      </dgm:t>
    </dgm:pt>
    <dgm:pt modelId="{0360629F-5E33-4FC3-AC07-16789E5911D7}" type="sibTrans" cxnId="{BF705251-6963-4D40-BCB7-7FA8C5CC551B}">
      <dgm:prSet/>
      <dgm:spPr/>
      <dgm:t>
        <a:bodyPr/>
        <a:lstStyle/>
        <a:p>
          <a:endParaRPr kumimoji="1" lang="ja-JP" altLang="en-US">
            <a:latin typeface="Meiryo UI" pitchFamily="50" charset="-128"/>
            <a:ea typeface="Meiryo UI" pitchFamily="50" charset="-128"/>
            <a:cs typeface="Meiryo UI" pitchFamily="50" charset="-128"/>
          </a:endParaRPr>
        </a:p>
      </dgm:t>
    </dgm:pt>
    <dgm:pt modelId="{3CDBC965-5548-40FA-B761-4DBFB909C6D2}">
      <dgm:prSet phldrT="[テキスト]" custT="1"/>
      <dgm:spPr>
        <a:solidFill>
          <a:schemeClr val="lt1">
            <a:hueOff val="0"/>
            <a:satOff val="0"/>
            <a:lumOff val="0"/>
          </a:schemeClr>
        </a:solidFill>
      </dgm:spPr>
      <dgm:t>
        <a:bodyPr/>
        <a:lstStyle/>
        <a:p>
          <a:r>
            <a:rPr lang="ja-JP" altLang="en-US" sz="1400">
              <a:latin typeface="Meiryo UI" pitchFamily="50" charset="-128"/>
              <a:ea typeface="Meiryo UI" pitchFamily="50" charset="-128"/>
              <a:cs typeface="Meiryo UI" pitchFamily="50" charset="-128"/>
            </a:rPr>
            <a:t>□</a:t>
          </a:r>
          <a:r>
            <a:rPr lang="ja-JP" altLang="en-US" sz="1100">
              <a:latin typeface="Meiryo UI" pitchFamily="50" charset="-128"/>
              <a:ea typeface="Meiryo UI" pitchFamily="50" charset="-128"/>
              <a:cs typeface="Meiryo UI" pitchFamily="50" charset="-128"/>
            </a:rPr>
            <a:t>その他公民館利用時の注意点を守って使用する</a:t>
          </a:r>
          <a:endParaRPr lang="ja-JP" altLang="en-US" sz="1050">
            <a:latin typeface="Meiryo UI" pitchFamily="50" charset="-128"/>
            <a:ea typeface="Meiryo UI" pitchFamily="50" charset="-128"/>
            <a:cs typeface="Meiryo UI" pitchFamily="50" charset="-128"/>
          </a:endParaRPr>
        </a:p>
      </dgm:t>
    </dgm:pt>
    <dgm:pt modelId="{99B880F4-A1DA-4195-9485-06A62A4B72E5}" type="parTrans" cxnId="{72CE30B9-FDA7-473F-AAFA-00FDC2370054}">
      <dgm:prSet/>
      <dgm:spPr/>
      <dgm:t>
        <a:bodyPr/>
        <a:lstStyle/>
        <a:p>
          <a:endParaRPr kumimoji="1" lang="ja-JP" altLang="en-US"/>
        </a:p>
      </dgm:t>
    </dgm:pt>
    <dgm:pt modelId="{4D186941-C6C9-45E1-A06D-B173C9E07D27}" type="sibTrans" cxnId="{72CE30B9-FDA7-473F-AAFA-00FDC2370054}">
      <dgm:prSet/>
      <dgm:spPr/>
      <dgm:t>
        <a:bodyPr/>
        <a:lstStyle/>
        <a:p>
          <a:endParaRPr kumimoji="1" lang="ja-JP" altLang="en-US"/>
        </a:p>
      </dgm:t>
    </dgm:pt>
    <dgm:pt modelId="{338B21FA-F503-41C1-86FB-61B115094BC4}">
      <dgm:prSet phldrT="[テキスト]" custT="1"/>
      <dgm:spPr>
        <a:solidFill>
          <a:schemeClr val="lt1">
            <a:hueOff val="0"/>
            <a:satOff val="0"/>
            <a:lumOff val="0"/>
          </a:schemeClr>
        </a:solidFill>
      </dgm:spPr>
      <dgm:t>
        <a:bodyPr/>
        <a:lstStyle/>
        <a:p>
          <a:r>
            <a:rPr lang="ja-JP" altLang="en-US" sz="1400">
              <a:latin typeface="Meiryo UI" pitchFamily="50" charset="-128"/>
              <a:ea typeface="Meiryo UI" pitchFamily="50" charset="-128"/>
              <a:cs typeface="Meiryo UI" pitchFamily="50" charset="-128"/>
            </a:rPr>
            <a:t>□</a:t>
          </a:r>
          <a:r>
            <a:rPr lang="ja-JP" altLang="en-US" sz="1100">
              <a:latin typeface="Meiryo UI" pitchFamily="50" charset="-128"/>
              <a:ea typeface="Meiryo UI" pitchFamily="50" charset="-128"/>
              <a:cs typeface="Meiryo UI" pitchFamily="50" charset="-128"/>
            </a:rPr>
            <a:t>町民か町内勤務者で構成されている</a:t>
          </a:r>
        </a:p>
      </dgm:t>
    </dgm:pt>
    <dgm:pt modelId="{19009D19-2FDA-42F9-83FF-AAC79590B64A}" type="sibTrans" cxnId="{6E057298-DC82-4CEC-86CE-70241D4BE4A7}">
      <dgm:prSet/>
      <dgm:spPr/>
      <dgm:t>
        <a:bodyPr/>
        <a:lstStyle/>
        <a:p>
          <a:endParaRPr kumimoji="1" lang="ja-JP" altLang="en-US"/>
        </a:p>
      </dgm:t>
    </dgm:pt>
    <dgm:pt modelId="{84558C42-C91B-4B56-8A03-A3BFCF95DBD1}" type="parTrans" cxnId="{6E057298-DC82-4CEC-86CE-70241D4BE4A7}">
      <dgm:prSet/>
      <dgm:spPr/>
      <dgm:t>
        <a:bodyPr/>
        <a:lstStyle/>
        <a:p>
          <a:endParaRPr kumimoji="1" lang="ja-JP" altLang="en-US"/>
        </a:p>
      </dgm:t>
    </dgm:pt>
    <dgm:pt modelId="{61DF9746-9C30-4196-AE64-6DE5DEA22794}">
      <dgm:prSet phldrT="[テキスト]" custT="1"/>
      <dgm:spPr>
        <a:solidFill>
          <a:schemeClr val="lt1">
            <a:hueOff val="0"/>
            <a:satOff val="0"/>
            <a:lumOff val="0"/>
          </a:schemeClr>
        </a:solidFill>
      </dgm:spPr>
      <dgm:t>
        <a:bodyPr/>
        <a:lstStyle/>
        <a:p>
          <a:r>
            <a:rPr lang="ja-JP" altLang="en-US" sz="1400">
              <a:latin typeface="Meiryo UI" pitchFamily="50" charset="-128"/>
              <a:ea typeface="Meiryo UI" pitchFamily="50" charset="-128"/>
              <a:cs typeface="Meiryo UI" pitchFamily="50" charset="-128"/>
            </a:rPr>
            <a:t>□</a:t>
          </a:r>
          <a:r>
            <a:rPr lang="ja-JP" altLang="en-US" sz="1100">
              <a:latin typeface="Meiryo UI" pitchFamily="50" charset="-128"/>
              <a:ea typeface="Meiryo UI" pitchFamily="50" charset="-128"/>
              <a:cs typeface="Meiryo UI" pitchFamily="50" charset="-128"/>
            </a:rPr>
            <a:t>グループの会員が６名以上集まって利用する</a:t>
          </a:r>
          <a:endParaRPr lang="ja-JP" altLang="en-US" sz="1050">
            <a:latin typeface="Meiryo UI" pitchFamily="50" charset="-128"/>
            <a:ea typeface="Meiryo UI" pitchFamily="50" charset="-128"/>
            <a:cs typeface="Meiryo UI" pitchFamily="50" charset="-128"/>
          </a:endParaRPr>
        </a:p>
      </dgm:t>
    </dgm:pt>
    <dgm:pt modelId="{D214CEB5-E514-4DF6-8F32-AC164FEEE943}" type="parTrans" cxnId="{4D8FD7AB-307B-4896-B917-CF4801762F8B}">
      <dgm:prSet/>
      <dgm:spPr/>
      <dgm:t>
        <a:bodyPr/>
        <a:lstStyle/>
        <a:p>
          <a:endParaRPr kumimoji="1" lang="ja-JP" altLang="en-US"/>
        </a:p>
      </dgm:t>
    </dgm:pt>
    <dgm:pt modelId="{4615F334-8885-4C12-B736-2504D7DC3704}" type="sibTrans" cxnId="{4D8FD7AB-307B-4896-B917-CF4801762F8B}">
      <dgm:prSet/>
      <dgm:spPr/>
      <dgm:t>
        <a:bodyPr/>
        <a:lstStyle/>
        <a:p>
          <a:endParaRPr kumimoji="1" lang="ja-JP" altLang="en-US"/>
        </a:p>
      </dgm:t>
    </dgm:pt>
    <dgm:pt modelId="{4237EA95-589C-4CD8-A83D-614247F9A539}">
      <dgm:prSet phldrT="[テキスト]" custT="1"/>
      <dgm:spPr>
        <a:solidFill>
          <a:schemeClr val="bg1"/>
        </a:solidFill>
      </dgm:spPr>
      <dgm:t>
        <a:bodyPr/>
        <a:lstStyle/>
        <a:p>
          <a:r>
            <a:rPr lang="ja-JP" altLang="en-US" sz="1100">
              <a:latin typeface="Meiryo UI" pitchFamily="50" charset="-128"/>
              <a:ea typeface="Meiryo UI" pitchFamily="50" charset="-128"/>
              <a:cs typeface="Meiryo UI" pitchFamily="50" charset="-128"/>
            </a:rPr>
            <a:t>（会社の形態をとっていなくても営利活動は認められません）</a:t>
          </a:r>
        </a:p>
      </dgm:t>
    </dgm:pt>
    <dgm:pt modelId="{3C6595B9-C183-4B58-B411-1C20EA388CA3}" type="parTrans" cxnId="{913B3CE1-B528-4BAF-9E13-CED7B9ACC943}">
      <dgm:prSet/>
      <dgm:spPr/>
      <dgm:t>
        <a:bodyPr/>
        <a:lstStyle/>
        <a:p>
          <a:endParaRPr kumimoji="1" lang="ja-JP" altLang="en-US"/>
        </a:p>
      </dgm:t>
    </dgm:pt>
    <dgm:pt modelId="{4EEECB4B-E8E4-4BB1-A45A-2026E41E449D}" type="sibTrans" cxnId="{913B3CE1-B528-4BAF-9E13-CED7B9ACC943}">
      <dgm:prSet/>
      <dgm:spPr/>
      <dgm:t>
        <a:bodyPr/>
        <a:lstStyle/>
        <a:p>
          <a:endParaRPr kumimoji="1" lang="ja-JP" altLang="en-US"/>
        </a:p>
      </dgm:t>
    </dgm:pt>
    <dgm:pt modelId="{3CB11F14-2B9F-42EB-AF2F-1A27A779F44F}">
      <dgm:prSet phldrT="[テキスト]" custT="1"/>
      <dgm:spPr>
        <a:gradFill rotWithShape="0">
          <a:gsLst>
            <a:gs pos="0">
              <a:schemeClr val="tx1"/>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gradFill>
      </dgm:spPr>
      <dgm:t>
        <a:bodyPr/>
        <a:lstStyle/>
        <a:p>
          <a:r>
            <a:rPr lang="ja-JP" altLang="en-US" sz="2000" b="0" cap="none" spc="0">
              <a:ln w="6350" cmpd="sng">
                <a:solidFill>
                  <a:srgbClr val="FFFFFF"/>
                </a:solidFill>
                <a:prstDash val="solid"/>
              </a:ln>
              <a:solidFill>
                <a:srgbClr val="FFFFFF"/>
              </a:solidFill>
              <a:effectLst>
                <a:outerShdw blurRad="50800" dist="38100" algn="l" rotWithShape="0">
                  <a:prstClr val="black">
                    <a:alpha val="40000"/>
                  </a:prstClr>
                </a:outerShdw>
              </a:effectLst>
              <a:latin typeface="Meiryo UI" pitchFamily="50" charset="-128"/>
              <a:ea typeface="Meiryo UI" pitchFamily="50" charset="-128"/>
              <a:cs typeface="Meiryo UI" pitchFamily="50" charset="-128"/>
            </a:rPr>
            <a:t>活動内容</a:t>
          </a:r>
        </a:p>
      </dgm:t>
    </dgm:pt>
    <dgm:pt modelId="{EC4D3432-BB49-42D5-BD68-39ED2B106F90}" type="sibTrans" cxnId="{21A11A51-A890-455C-8453-AEB244624BDA}">
      <dgm:prSet/>
      <dgm:spPr/>
      <dgm:t>
        <a:bodyPr/>
        <a:lstStyle/>
        <a:p>
          <a:endParaRPr lang="ja-JP" altLang="en-US">
            <a:latin typeface="Meiryo UI" pitchFamily="50" charset="-128"/>
            <a:ea typeface="Meiryo UI" pitchFamily="50" charset="-128"/>
            <a:cs typeface="Meiryo UI" pitchFamily="50" charset="-128"/>
          </a:endParaRPr>
        </a:p>
      </dgm:t>
    </dgm:pt>
    <dgm:pt modelId="{775EDEFD-7BE2-45A3-9A4E-17AE854CDFAA}" type="parTrans" cxnId="{21A11A51-A890-455C-8453-AEB244624BDA}">
      <dgm:prSet/>
      <dgm:spPr/>
      <dgm:t>
        <a:bodyPr/>
        <a:lstStyle/>
        <a:p>
          <a:endParaRPr lang="ja-JP" altLang="en-US">
            <a:latin typeface="Meiryo UI" pitchFamily="50" charset="-128"/>
            <a:ea typeface="Meiryo UI" pitchFamily="50" charset="-128"/>
            <a:cs typeface="Meiryo UI" pitchFamily="50" charset="-128"/>
          </a:endParaRPr>
        </a:p>
      </dgm:t>
    </dgm:pt>
    <dgm:pt modelId="{F72FCB93-8A09-4B2E-B60F-5F8E9BDD24D8}">
      <dgm:prSet phldrT="[テキスト]" custT="1"/>
      <dgm:spPr>
        <a:noFill/>
        <a:ln>
          <a:noFill/>
        </a:ln>
      </dgm:spPr>
      <dgm:t>
        <a:bodyPr/>
        <a:lstStyle/>
        <a:p>
          <a:endParaRPr lang="ja-JP" altLang="en-US" sz="2000" b="1">
            <a:latin typeface="Meiryo UI" pitchFamily="50" charset="-128"/>
            <a:ea typeface="Meiryo UI" pitchFamily="50" charset="-128"/>
            <a:cs typeface="Meiryo UI" pitchFamily="50" charset="-128"/>
          </a:endParaRPr>
        </a:p>
      </dgm:t>
    </dgm:pt>
    <dgm:pt modelId="{DF4A0548-CC3C-4E2E-BAE8-015E453BF9D1}" type="sibTrans" cxnId="{5266A6EA-44FC-423D-9D21-2AEF4BC5CDB2}">
      <dgm:prSet/>
      <dgm:spPr/>
      <dgm:t>
        <a:bodyPr/>
        <a:lstStyle/>
        <a:p>
          <a:endParaRPr kumimoji="1" lang="ja-JP" altLang="en-US"/>
        </a:p>
      </dgm:t>
    </dgm:pt>
    <dgm:pt modelId="{5BA283CA-5DD7-4BB4-88E7-12FA10F83EA5}" type="parTrans" cxnId="{5266A6EA-44FC-423D-9D21-2AEF4BC5CDB2}">
      <dgm:prSet/>
      <dgm:spPr/>
      <dgm:t>
        <a:bodyPr/>
        <a:lstStyle/>
        <a:p>
          <a:endParaRPr kumimoji="1" lang="ja-JP" altLang="en-US"/>
        </a:p>
      </dgm:t>
    </dgm:pt>
    <dgm:pt modelId="{F5F7CF57-FF1F-404B-82D0-4DE94CD6467D}">
      <dgm:prSet phldrT="[テキスト]" custT="1"/>
      <dgm:spPr>
        <a:solidFill>
          <a:schemeClr val="lt1">
            <a:hueOff val="0"/>
            <a:satOff val="0"/>
            <a:lumOff val="0"/>
          </a:schemeClr>
        </a:solidFill>
      </dgm:spPr>
      <dgm:t>
        <a:bodyPr/>
        <a:lstStyle/>
        <a:p>
          <a:r>
            <a:rPr lang="ja-JP" altLang="en-US" sz="1100">
              <a:latin typeface="Meiryo UI" pitchFamily="50" charset="-128"/>
              <a:ea typeface="Meiryo UI" pitchFamily="50" charset="-128"/>
              <a:cs typeface="Meiryo UI" pitchFamily="50" charset="-128"/>
            </a:rPr>
            <a:t>　　　　　　　　　　　　　　（概ね３時間以内でお願いします）</a:t>
          </a:r>
        </a:p>
      </dgm:t>
    </dgm:pt>
    <dgm:pt modelId="{A2BA54D7-9548-4DCF-B5B8-6D0379521FC1}" type="parTrans" cxnId="{2A217E70-061E-47D7-B007-E5B08D562630}">
      <dgm:prSet/>
      <dgm:spPr/>
      <dgm:t>
        <a:bodyPr/>
        <a:lstStyle/>
        <a:p>
          <a:endParaRPr kumimoji="1" lang="ja-JP" altLang="en-US"/>
        </a:p>
      </dgm:t>
    </dgm:pt>
    <dgm:pt modelId="{2C0B607A-F429-4FAD-9E7B-8820BB7FAFFB}" type="sibTrans" cxnId="{2A217E70-061E-47D7-B007-E5B08D562630}">
      <dgm:prSet/>
      <dgm:spPr/>
      <dgm:t>
        <a:bodyPr/>
        <a:lstStyle/>
        <a:p>
          <a:endParaRPr kumimoji="1" lang="ja-JP" altLang="en-US"/>
        </a:p>
      </dgm:t>
    </dgm:pt>
    <dgm:pt modelId="{8A95C527-75D0-4167-9021-7FC2AB8B1065}">
      <dgm:prSet custT="1"/>
      <dgm:spPr>
        <a:solidFill>
          <a:schemeClr val="bg1"/>
        </a:solidFill>
      </dgm:spPr>
      <dgm:t>
        <a:bodyPr/>
        <a:lstStyle/>
        <a:p>
          <a:r>
            <a:rPr kumimoji="1" lang="ja-JP" altLang="en-US" sz="1400">
              <a:latin typeface="Meiryo UI" pitchFamily="50" charset="-128"/>
              <a:ea typeface="Meiryo UI" pitchFamily="50" charset="-128"/>
              <a:cs typeface="Meiryo UI" pitchFamily="50" charset="-128"/>
            </a:rPr>
            <a:t>□</a:t>
          </a:r>
          <a:r>
            <a:rPr kumimoji="1" lang="ja-JP" altLang="en-US" sz="1100">
              <a:latin typeface="Meiryo UI" pitchFamily="50" charset="-128"/>
              <a:ea typeface="Meiryo UI" pitchFamily="50" charset="-128"/>
              <a:cs typeface="Meiryo UI" pitchFamily="50" charset="-128"/>
            </a:rPr>
            <a:t>グループと公民館との間の窓口になれる</a:t>
          </a:r>
          <a:endParaRPr kumimoji="1" lang="ja-JP" altLang="en-US" sz="1400">
            <a:latin typeface="Meiryo UI" pitchFamily="50" charset="-128"/>
            <a:ea typeface="Meiryo UI" pitchFamily="50" charset="-128"/>
            <a:cs typeface="Meiryo UI" pitchFamily="50" charset="-128"/>
          </a:endParaRPr>
        </a:p>
      </dgm:t>
    </dgm:pt>
    <dgm:pt modelId="{ED146721-66F4-402D-9A23-DC0790D63CC0}" type="parTrans" cxnId="{F6A69086-45AF-408D-93B0-9CBCA09F0DFA}">
      <dgm:prSet/>
      <dgm:spPr/>
    </dgm:pt>
    <dgm:pt modelId="{8D338382-166D-4159-BA93-64F5DDE25E40}" type="sibTrans" cxnId="{F6A69086-45AF-408D-93B0-9CBCA09F0DFA}">
      <dgm:prSet/>
      <dgm:spPr/>
    </dgm:pt>
    <dgm:pt modelId="{9AC7F1FA-5C16-48DF-9459-72BBA9D66D5D}" type="pres">
      <dgm:prSet presAssocID="{7CC1F49F-3FD4-419F-9126-4607E89BF8E9}" presName="linearFlow" presStyleCnt="0">
        <dgm:presLayoutVars>
          <dgm:dir/>
          <dgm:animLvl val="lvl"/>
          <dgm:resizeHandles val="exact"/>
        </dgm:presLayoutVars>
      </dgm:prSet>
      <dgm:spPr/>
      <dgm:t>
        <a:bodyPr/>
        <a:lstStyle/>
        <a:p>
          <a:endParaRPr kumimoji="1" lang="ja-JP" altLang="en-US"/>
        </a:p>
      </dgm:t>
    </dgm:pt>
    <dgm:pt modelId="{4DE8E06A-5FA5-4AFB-B5EA-5E322D7810FA}" type="pres">
      <dgm:prSet presAssocID="{F72FCB93-8A09-4B2E-B60F-5F8E9BDD24D8}" presName="composite" presStyleCnt="0"/>
      <dgm:spPr/>
    </dgm:pt>
    <dgm:pt modelId="{7E598342-E84B-45C8-914B-5C6900F7D942}" type="pres">
      <dgm:prSet presAssocID="{F72FCB93-8A09-4B2E-B60F-5F8E9BDD24D8}" presName="parentText" presStyleLbl="alignNode1" presStyleIdx="0" presStyleCnt="5">
        <dgm:presLayoutVars>
          <dgm:chMax val="1"/>
          <dgm:bulletEnabled val="1"/>
        </dgm:presLayoutVars>
      </dgm:prSet>
      <dgm:spPr/>
      <dgm:t>
        <a:bodyPr/>
        <a:lstStyle/>
        <a:p>
          <a:endParaRPr kumimoji="1" lang="ja-JP" altLang="en-US"/>
        </a:p>
      </dgm:t>
    </dgm:pt>
    <dgm:pt modelId="{61A325F3-405B-47BE-BB66-593E1E9AABF3}" type="pres">
      <dgm:prSet presAssocID="{F72FCB93-8A09-4B2E-B60F-5F8E9BDD24D8}" presName="descendantText" presStyleLbl="alignAcc1" presStyleIdx="0" presStyleCnt="5" custAng="0" custScaleX="98137" custLinFactNeighborX="29614">
        <dgm:presLayoutVars>
          <dgm:bulletEnabled val="1"/>
        </dgm:presLayoutVars>
      </dgm:prSet>
      <dgm:spPr>
        <a:noFill/>
        <a:ln>
          <a:noFill/>
        </a:ln>
      </dgm:spPr>
    </dgm:pt>
    <dgm:pt modelId="{2EF5F63C-D247-48D5-B7C8-3B5E329B3513}" type="pres">
      <dgm:prSet presAssocID="{DF4A0548-CC3C-4E2E-BAE8-015E453BF9D1}" presName="sp" presStyleCnt="0"/>
      <dgm:spPr/>
    </dgm:pt>
    <dgm:pt modelId="{D490BC94-7B11-4CB0-9C4B-68597674AC6A}" type="pres">
      <dgm:prSet presAssocID="{3CB11F14-2B9F-42EB-AF2F-1A27A779F44F}" presName="composite" presStyleCnt="0"/>
      <dgm:spPr/>
    </dgm:pt>
    <dgm:pt modelId="{817B2B71-683D-48CA-9EF6-84EA8CA07D2B}" type="pres">
      <dgm:prSet presAssocID="{3CB11F14-2B9F-42EB-AF2F-1A27A779F44F}" presName="parentText" presStyleLbl="alignNode1" presStyleIdx="1" presStyleCnt="5">
        <dgm:presLayoutVars>
          <dgm:chMax val="1"/>
          <dgm:bulletEnabled val="1"/>
        </dgm:presLayoutVars>
      </dgm:prSet>
      <dgm:spPr/>
      <dgm:t>
        <a:bodyPr/>
        <a:lstStyle/>
        <a:p>
          <a:endParaRPr kumimoji="1" lang="ja-JP" altLang="en-US"/>
        </a:p>
      </dgm:t>
    </dgm:pt>
    <dgm:pt modelId="{F8233FAC-1381-440D-8236-82989667963E}" type="pres">
      <dgm:prSet presAssocID="{3CB11F14-2B9F-42EB-AF2F-1A27A779F44F}" presName="descendantText" presStyleLbl="alignAcc1" presStyleIdx="1" presStyleCnt="5" custScaleY="100000">
        <dgm:presLayoutVars>
          <dgm:bulletEnabled val="1"/>
        </dgm:presLayoutVars>
      </dgm:prSet>
      <dgm:spPr/>
      <dgm:t>
        <a:bodyPr/>
        <a:lstStyle/>
        <a:p>
          <a:endParaRPr kumimoji="1" lang="ja-JP" altLang="en-US"/>
        </a:p>
      </dgm:t>
    </dgm:pt>
    <dgm:pt modelId="{9BE8289D-DC1C-4B99-BD07-85615D51315F}" type="pres">
      <dgm:prSet presAssocID="{EC4D3432-BB49-42D5-BD68-39ED2B106F90}" presName="sp" presStyleCnt="0"/>
      <dgm:spPr/>
    </dgm:pt>
    <dgm:pt modelId="{E19EA854-6315-4004-BF18-5928203D0452}" type="pres">
      <dgm:prSet presAssocID="{AAA6C9C0-12AF-4EE1-8DFF-05F61A875206}" presName="composite" presStyleCnt="0"/>
      <dgm:spPr/>
    </dgm:pt>
    <dgm:pt modelId="{9BA7B919-5FCE-4C26-A0D4-893015CE9AF1}" type="pres">
      <dgm:prSet presAssocID="{AAA6C9C0-12AF-4EE1-8DFF-05F61A875206}" presName="parentText" presStyleLbl="alignNode1" presStyleIdx="2" presStyleCnt="5">
        <dgm:presLayoutVars>
          <dgm:chMax val="1"/>
          <dgm:bulletEnabled val="1"/>
        </dgm:presLayoutVars>
      </dgm:prSet>
      <dgm:spPr/>
      <dgm:t>
        <a:bodyPr/>
        <a:lstStyle/>
        <a:p>
          <a:endParaRPr kumimoji="1" lang="ja-JP" altLang="en-US"/>
        </a:p>
      </dgm:t>
    </dgm:pt>
    <dgm:pt modelId="{8699CF67-7818-4D22-B362-D4551D8D72C9}" type="pres">
      <dgm:prSet presAssocID="{AAA6C9C0-12AF-4EE1-8DFF-05F61A875206}" presName="descendantText" presStyleLbl="alignAcc1" presStyleIdx="2" presStyleCnt="5" custLinFactNeighborX="0">
        <dgm:presLayoutVars>
          <dgm:bulletEnabled val="1"/>
        </dgm:presLayoutVars>
      </dgm:prSet>
      <dgm:spPr/>
      <dgm:t>
        <a:bodyPr/>
        <a:lstStyle/>
        <a:p>
          <a:endParaRPr kumimoji="1" lang="ja-JP" altLang="en-US"/>
        </a:p>
      </dgm:t>
    </dgm:pt>
    <dgm:pt modelId="{FDFDABF0-4D98-4190-9E0D-8C7C4F3E9E55}" type="pres">
      <dgm:prSet presAssocID="{CFDA5C3F-8AD2-4D88-A117-4DF9459D264B}" presName="sp" presStyleCnt="0"/>
      <dgm:spPr/>
    </dgm:pt>
    <dgm:pt modelId="{8A74F432-227F-43BF-AFF1-5764C0F86A27}" type="pres">
      <dgm:prSet presAssocID="{316F3C7E-2AA5-43A1-A823-CAD560CF7F62}" presName="composite" presStyleCnt="0"/>
      <dgm:spPr/>
    </dgm:pt>
    <dgm:pt modelId="{0236BB67-FC8B-44A1-9043-85A96F7F2969}" type="pres">
      <dgm:prSet presAssocID="{316F3C7E-2AA5-43A1-A823-CAD560CF7F62}" presName="parentText" presStyleLbl="alignNode1" presStyleIdx="3" presStyleCnt="5">
        <dgm:presLayoutVars>
          <dgm:chMax val="1"/>
          <dgm:bulletEnabled val="1"/>
        </dgm:presLayoutVars>
      </dgm:prSet>
      <dgm:spPr/>
      <dgm:t>
        <a:bodyPr/>
        <a:lstStyle/>
        <a:p>
          <a:endParaRPr kumimoji="1" lang="ja-JP" altLang="en-US"/>
        </a:p>
      </dgm:t>
    </dgm:pt>
    <dgm:pt modelId="{486D4A5E-EB4C-4877-9BD1-4308DEF1C1C4}" type="pres">
      <dgm:prSet presAssocID="{316F3C7E-2AA5-43A1-A823-CAD560CF7F62}" presName="descendantText" presStyleLbl="alignAcc1" presStyleIdx="3" presStyleCnt="5">
        <dgm:presLayoutVars>
          <dgm:bulletEnabled val="1"/>
        </dgm:presLayoutVars>
      </dgm:prSet>
      <dgm:spPr/>
      <dgm:t>
        <a:bodyPr/>
        <a:lstStyle/>
        <a:p>
          <a:endParaRPr kumimoji="1" lang="ja-JP" altLang="en-US"/>
        </a:p>
      </dgm:t>
    </dgm:pt>
    <dgm:pt modelId="{06F8B429-3E47-4949-9D8F-8E25F8C105CE}" type="pres">
      <dgm:prSet presAssocID="{DBC3CBDA-D059-470B-B782-92EF70BA3A3E}" presName="sp" presStyleCnt="0"/>
      <dgm:spPr/>
    </dgm:pt>
    <dgm:pt modelId="{1B54A8F9-5479-42B8-9F5A-32B1EA0D3C49}" type="pres">
      <dgm:prSet presAssocID="{17010AF3-B14F-46C4-B14B-452C91AAFE3D}" presName="composite" presStyleCnt="0"/>
      <dgm:spPr/>
    </dgm:pt>
    <dgm:pt modelId="{BF6CAADF-C36C-42B1-B4FA-F74FD9BCC26E}" type="pres">
      <dgm:prSet presAssocID="{17010AF3-B14F-46C4-B14B-452C91AAFE3D}" presName="parentText" presStyleLbl="alignNode1" presStyleIdx="4" presStyleCnt="5" custScaleY="152364">
        <dgm:presLayoutVars>
          <dgm:chMax val="1"/>
          <dgm:bulletEnabled val="1"/>
        </dgm:presLayoutVars>
      </dgm:prSet>
      <dgm:spPr/>
      <dgm:t>
        <a:bodyPr/>
        <a:lstStyle/>
        <a:p>
          <a:endParaRPr kumimoji="1" lang="ja-JP" altLang="en-US"/>
        </a:p>
      </dgm:t>
    </dgm:pt>
    <dgm:pt modelId="{64F7EC1B-1B77-4585-8ED6-B442A14D8C66}" type="pres">
      <dgm:prSet presAssocID="{17010AF3-B14F-46C4-B14B-452C91AAFE3D}" presName="descendantText" presStyleLbl="alignAcc1" presStyleIdx="4" presStyleCnt="5" custScaleY="177874">
        <dgm:presLayoutVars>
          <dgm:bulletEnabled val="1"/>
        </dgm:presLayoutVars>
      </dgm:prSet>
      <dgm:spPr/>
      <dgm:t>
        <a:bodyPr/>
        <a:lstStyle/>
        <a:p>
          <a:endParaRPr kumimoji="1" lang="ja-JP" altLang="en-US"/>
        </a:p>
      </dgm:t>
    </dgm:pt>
  </dgm:ptLst>
  <dgm:cxnLst>
    <dgm:cxn modelId="{B0871499-2851-4440-A23B-71B2D1942472}" type="presOf" srcId="{53D565AE-9360-4DDC-BC4F-2EA52D790B6F}" destId="{486D4A5E-EB4C-4877-9BD1-4308DEF1C1C4}" srcOrd="0" destOrd="0" presId="urn:microsoft.com/office/officeart/2005/8/layout/chevron2"/>
    <dgm:cxn modelId="{0F347FD5-BDA9-4E32-9FFE-BCA3347127B0}" srcId="{17010AF3-B14F-46C4-B14B-452C91AAFE3D}" destId="{E256ED1B-E317-4B75-975A-23771B968958}" srcOrd="3" destOrd="0" parTransId="{FE834705-A927-4BCE-8008-4E993E1E795C}" sibTransId="{56CAD2D5-51CB-45E7-9FE0-2C87989FA8EA}"/>
    <dgm:cxn modelId="{372F7D1D-38C1-457B-8616-2879840141FF}" type="presOf" srcId="{4237EA95-589C-4CD8-A83D-614247F9A539}" destId="{F8233FAC-1381-440D-8236-82989667963E}" srcOrd="0" destOrd="1" presId="urn:microsoft.com/office/officeart/2005/8/layout/chevron2"/>
    <dgm:cxn modelId="{E6E427A2-91B2-4239-88A6-3D3E758E2451}" type="presOf" srcId="{F5F7CF57-FF1F-404B-82D0-4DE94CD6467D}" destId="{64F7EC1B-1B77-4585-8ED6-B442A14D8C66}" srcOrd="0" destOrd="2" presId="urn:microsoft.com/office/officeart/2005/8/layout/chevron2"/>
    <dgm:cxn modelId="{913B3CE1-B528-4BAF-9E13-CED7B9ACC943}" srcId="{3CB11F14-2B9F-42EB-AF2F-1A27A779F44F}" destId="{4237EA95-589C-4CD8-A83D-614247F9A539}" srcOrd="1" destOrd="0" parTransId="{3C6595B9-C183-4B58-B411-1C20EA388CA3}" sibTransId="{4EEECB4B-E8E4-4BB1-A45A-2026E41E449D}"/>
    <dgm:cxn modelId="{733DACF2-22A4-4FE4-B824-2567E9EEDB64}" type="presOf" srcId="{316F3C7E-2AA5-43A1-A823-CAD560CF7F62}" destId="{0236BB67-FC8B-44A1-9043-85A96F7F2969}" srcOrd="0" destOrd="0" presId="urn:microsoft.com/office/officeart/2005/8/layout/chevron2"/>
    <dgm:cxn modelId="{61627B5C-6009-44F0-94AF-79172CEDCD16}" type="presOf" srcId="{45A9DBF8-59D0-4182-87FF-30159F637AAA}" destId="{8699CF67-7818-4D22-B362-D4551D8D72C9}" srcOrd="0" destOrd="0" presId="urn:microsoft.com/office/officeart/2005/8/layout/chevron2"/>
    <dgm:cxn modelId="{784C2FE5-E66D-4892-AF9D-B03878BC2887}" type="presOf" srcId="{61DF9746-9C30-4196-AE64-6DE5DEA22794}" destId="{64F7EC1B-1B77-4585-8ED6-B442A14D8C66}" srcOrd="0" destOrd="0" presId="urn:microsoft.com/office/officeart/2005/8/layout/chevron2"/>
    <dgm:cxn modelId="{2A217E70-061E-47D7-B007-E5B08D562630}" srcId="{17010AF3-B14F-46C4-B14B-452C91AAFE3D}" destId="{F5F7CF57-FF1F-404B-82D0-4DE94CD6467D}" srcOrd="2" destOrd="0" parTransId="{A2BA54D7-9548-4DCF-B5B8-6D0379521FC1}" sibTransId="{2C0B607A-F429-4FAD-9E7B-8820BB7FAFFB}"/>
    <dgm:cxn modelId="{21A11A51-A890-455C-8453-AEB244624BDA}" srcId="{7CC1F49F-3FD4-419F-9126-4607E89BF8E9}" destId="{3CB11F14-2B9F-42EB-AF2F-1A27A779F44F}" srcOrd="1" destOrd="0" parTransId="{775EDEFD-7BE2-45A3-9A4E-17AE854CDFAA}" sibTransId="{EC4D3432-BB49-42D5-BD68-39ED2B106F90}"/>
    <dgm:cxn modelId="{C8251A01-B8F1-426A-9D48-E8F11BEF4B30}" srcId="{3CB11F14-2B9F-42EB-AF2F-1A27A779F44F}" destId="{4AF98E46-D7D7-4091-B87B-B80BA2DFB295}" srcOrd="2" destOrd="0" parTransId="{0994DDD0-B0A0-4479-8161-B2EB16E06AD9}" sibTransId="{081C9FE8-37D5-4A53-9539-C2116A6F8568}"/>
    <dgm:cxn modelId="{6E057298-DC82-4CEC-86CE-70241D4BE4A7}" srcId="{316F3C7E-2AA5-43A1-A823-CAD560CF7F62}" destId="{338B21FA-F503-41C1-86FB-61B115094BC4}" srcOrd="1" destOrd="0" parTransId="{84558C42-C91B-4B56-8A03-A3BFCF95DBD1}" sibTransId="{19009D19-2FDA-42F9-83FF-AAC79590B64A}"/>
    <dgm:cxn modelId="{65188315-AF65-4250-A0D4-71B78C373D2D}" type="presOf" srcId="{4AF98E46-D7D7-4091-B87B-B80BA2DFB295}" destId="{F8233FAC-1381-440D-8236-82989667963E}" srcOrd="0" destOrd="2" presId="urn:microsoft.com/office/officeart/2005/8/layout/chevron2"/>
    <dgm:cxn modelId="{5266A6EA-44FC-423D-9D21-2AEF4BC5CDB2}" srcId="{7CC1F49F-3FD4-419F-9126-4607E89BF8E9}" destId="{F72FCB93-8A09-4B2E-B60F-5F8E9BDD24D8}" srcOrd="0" destOrd="0" parTransId="{5BA283CA-5DD7-4BB4-88E7-12FA10F83EA5}" sibTransId="{DF4A0548-CC3C-4E2E-BAE8-015E453BF9D1}"/>
    <dgm:cxn modelId="{F6A69086-45AF-408D-93B0-9CBCA09F0DFA}" srcId="{AAA6C9C0-12AF-4EE1-8DFF-05F61A875206}" destId="{8A95C527-75D0-4167-9021-7FC2AB8B1065}" srcOrd="1" destOrd="0" parTransId="{ED146721-66F4-402D-9A23-DC0790D63CC0}" sibTransId="{8D338382-166D-4159-BA93-64F5DDE25E40}"/>
    <dgm:cxn modelId="{A222ADF8-725E-47E1-B05E-4FEFCFFD4645}" type="presOf" srcId="{338B21FA-F503-41C1-86FB-61B115094BC4}" destId="{486D4A5E-EB4C-4877-9BD1-4308DEF1C1C4}" srcOrd="0" destOrd="1" presId="urn:microsoft.com/office/officeart/2005/8/layout/chevron2"/>
    <dgm:cxn modelId="{80D27E08-F93E-45DE-AFA0-BBCF4B57578B}" srcId="{17010AF3-B14F-46C4-B14B-452C91AAFE3D}" destId="{6DF45375-8709-4F53-9F7A-0D3748E7BB09}" srcOrd="1" destOrd="0" parTransId="{5BEDB0A2-DD6A-48D0-A84B-F122DE983F12}" sibTransId="{125F4EB7-766D-42CE-B6DC-F0E0C60DAB06}"/>
    <dgm:cxn modelId="{A12E2F83-E303-459A-A077-10FDEF81D98C}" srcId="{316F3C7E-2AA5-43A1-A823-CAD560CF7F62}" destId="{53D565AE-9360-4DDC-BC4F-2EA52D790B6F}" srcOrd="0" destOrd="0" parTransId="{57DE6FAD-CF1C-48FC-A8C6-61C9972979C1}" sibTransId="{C352E8D9-DF9C-495A-82DB-79FC2B484CFE}"/>
    <dgm:cxn modelId="{775E0538-E859-4226-80A9-EEC2DFD901D0}" type="presOf" srcId="{8EF3F45F-EDA3-4891-BF4E-1AEC8DD9106D}" destId="{F8233FAC-1381-440D-8236-82989667963E}" srcOrd="0" destOrd="0" presId="urn:microsoft.com/office/officeart/2005/8/layout/chevron2"/>
    <dgm:cxn modelId="{2EB6FBFC-36C4-4C57-80EA-D691CD85BDF6}" srcId="{3CB11F14-2B9F-42EB-AF2F-1A27A779F44F}" destId="{8EF3F45F-EDA3-4891-BF4E-1AEC8DD9106D}" srcOrd="0" destOrd="0" parTransId="{AFBAA512-C087-43B4-8FB7-C747919C8233}" sibTransId="{031F8E8A-D5FF-4D06-8A33-EFA61BFF2432}"/>
    <dgm:cxn modelId="{8E0E6121-B636-4AFB-B9C4-AE6A6138099A}" type="presOf" srcId="{6DF45375-8709-4F53-9F7A-0D3748E7BB09}" destId="{64F7EC1B-1B77-4585-8ED6-B442A14D8C66}" srcOrd="0" destOrd="1" presId="urn:microsoft.com/office/officeart/2005/8/layout/chevron2"/>
    <dgm:cxn modelId="{19DD05A3-B398-48C5-8E98-8F2A484C24B4}" type="presOf" srcId="{3CDBC965-5548-40FA-B761-4DBFB909C6D2}" destId="{64F7EC1B-1B77-4585-8ED6-B442A14D8C66}" srcOrd="0" destOrd="4" presId="urn:microsoft.com/office/officeart/2005/8/layout/chevron2"/>
    <dgm:cxn modelId="{0C4738BA-6AD9-4140-A38C-DCBE0B2FF802}" type="presOf" srcId="{7CC1F49F-3FD4-419F-9126-4607E89BF8E9}" destId="{9AC7F1FA-5C16-48DF-9459-72BBA9D66D5D}" srcOrd="0" destOrd="0" presId="urn:microsoft.com/office/officeart/2005/8/layout/chevron2"/>
    <dgm:cxn modelId="{72CE30B9-FDA7-473F-AAFA-00FDC2370054}" srcId="{17010AF3-B14F-46C4-B14B-452C91AAFE3D}" destId="{3CDBC965-5548-40FA-B761-4DBFB909C6D2}" srcOrd="4" destOrd="0" parTransId="{99B880F4-A1DA-4195-9485-06A62A4B72E5}" sibTransId="{4D186941-C6C9-45E1-A06D-B173C9E07D27}"/>
    <dgm:cxn modelId="{00EE6D08-93A4-4191-881E-3A04B5AC3037}" type="presOf" srcId="{E256ED1B-E317-4B75-975A-23771B968958}" destId="{64F7EC1B-1B77-4585-8ED6-B442A14D8C66}" srcOrd="0" destOrd="3" presId="urn:microsoft.com/office/officeart/2005/8/layout/chevron2"/>
    <dgm:cxn modelId="{0BB06FC2-AB95-4578-B30E-FE2942DA5597}" type="presOf" srcId="{AAA6C9C0-12AF-4EE1-8DFF-05F61A875206}" destId="{9BA7B919-5FCE-4C26-A0D4-893015CE9AF1}" srcOrd="0" destOrd="0" presId="urn:microsoft.com/office/officeart/2005/8/layout/chevron2"/>
    <dgm:cxn modelId="{353FA20C-DEA8-4B10-B72C-F01FBD734D8A}" srcId="{7CC1F49F-3FD4-419F-9126-4607E89BF8E9}" destId="{316F3C7E-2AA5-43A1-A823-CAD560CF7F62}" srcOrd="3" destOrd="0" parTransId="{60BD66D7-3324-468C-A400-D4691760798B}" sibTransId="{DBC3CBDA-D059-470B-B782-92EF70BA3A3E}"/>
    <dgm:cxn modelId="{5F6C65EB-8D79-4273-A7EB-29F86C729F2F}" type="presOf" srcId="{17010AF3-B14F-46C4-B14B-452C91AAFE3D}" destId="{BF6CAADF-C36C-42B1-B4FA-F74FD9BCC26E}" srcOrd="0" destOrd="0" presId="urn:microsoft.com/office/officeart/2005/8/layout/chevron2"/>
    <dgm:cxn modelId="{BF705251-6963-4D40-BCB7-7FA8C5CC551B}" srcId="{AAA6C9C0-12AF-4EE1-8DFF-05F61A875206}" destId="{45A9DBF8-59D0-4182-87FF-30159F637AAA}" srcOrd="0" destOrd="0" parTransId="{BB2D54E8-B155-4FB9-AAD1-6907B04BCB3A}" sibTransId="{0360629F-5E33-4FC3-AC07-16789E5911D7}"/>
    <dgm:cxn modelId="{593C0CBB-EF71-4C81-B8F4-1F835EA6EB07}" type="presOf" srcId="{8A95C527-75D0-4167-9021-7FC2AB8B1065}" destId="{8699CF67-7818-4D22-B362-D4551D8D72C9}" srcOrd="0" destOrd="1" presId="urn:microsoft.com/office/officeart/2005/8/layout/chevron2"/>
    <dgm:cxn modelId="{7EA4943F-E461-4F0B-AE85-4DAAD483D689}" type="presOf" srcId="{F72FCB93-8A09-4B2E-B60F-5F8E9BDD24D8}" destId="{7E598342-E84B-45C8-914B-5C6900F7D942}" srcOrd="0" destOrd="0" presId="urn:microsoft.com/office/officeart/2005/8/layout/chevron2"/>
    <dgm:cxn modelId="{E6194C48-FEE5-4810-866A-4A752AB1151E}" type="presOf" srcId="{3CB11F14-2B9F-42EB-AF2F-1A27A779F44F}" destId="{817B2B71-683D-48CA-9EF6-84EA8CA07D2B}" srcOrd="0" destOrd="0" presId="urn:microsoft.com/office/officeart/2005/8/layout/chevron2"/>
    <dgm:cxn modelId="{65027E2B-0B36-4838-A538-9622B7945D21}" srcId="{7CC1F49F-3FD4-419F-9126-4607E89BF8E9}" destId="{17010AF3-B14F-46C4-B14B-452C91AAFE3D}" srcOrd="4" destOrd="0" parTransId="{53838B6D-DC68-482F-80BF-FF7FF6522EB1}" sibTransId="{1DADEEAA-687C-41BA-934D-9E3719EEEA9F}"/>
    <dgm:cxn modelId="{4D8FD7AB-307B-4896-B917-CF4801762F8B}" srcId="{17010AF3-B14F-46C4-B14B-452C91AAFE3D}" destId="{61DF9746-9C30-4196-AE64-6DE5DEA22794}" srcOrd="0" destOrd="0" parTransId="{D214CEB5-E514-4DF6-8F32-AC164FEEE943}" sibTransId="{4615F334-8885-4C12-B736-2504D7DC3704}"/>
    <dgm:cxn modelId="{0105A895-89B6-447B-B453-F0764AA1F29B}" srcId="{7CC1F49F-3FD4-419F-9126-4607E89BF8E9}" destId="{AAA6C9C0-12AF-4EE1-8DFF-05F61A875206}" srcOrd="2" destOrd="0" parTransId="{903E371C-7779-4788-AEEA-F2BA4B74FCC7}" sibTransId="{CFDA5C3F-8AD2-4D88-A117-4DF9459D264B}"/>
    <dgm:cxn modelId="{2E43DA37-A9F2-4B73-9225-76A471D32212}" type="presParOf" srcId="{9AC7F1FA-5C16-48DF-9459-72BBA9D66D5D}" destId="{4DE8E06A-5FA5-4AFB-B5EA-5E322D7810FA}" srcOrd="0" destOrd="0" presId="urn:microsoft.com/office/officeart/2005/8/layout/chevron2"/>
    <dgm:cxn modelId="{1C8D6633-CA6F-4D4F-AA6B-3665CEA436ED}" type="presParOf" srcId="{4DE8E06A-5FA5-4AFB-B5EA-5E322D7810FA}" destId="{7E598342-E84B-45C8-914B-5C6900F7D942}" srcOrd="0" destOrd="0" presId="urn:microsoft.com/office/officeart/2005/8/layout/chevron2"/>
    <dgm:cxn modelId="{73752952-6564-484E-8CFB-632F15A700A9}" type="presParOf" srcId="{4DE8E06A-5FA5-4AFB-B5EA-5E322D7810FA}" destId="{61A325F3-405B-47BE-BB66-593E1E9AABF3}" srcOrd="1" destOrd="0" presId="urn:microsoft.com/office/officeart/2005/8/layout/chevron2"/>
    <dgm:cxn modelId="{DDEEF01E-FDDE-49B4-8A55-7FAD8233E926}" type="presParOf" srcId="{9AC7F1FA-5C16-48DF-9459-72BBA9D66D5D}" destId="{2EF5F63C-D247-48D5-B7C8-3B5E329B3513}" srcOrd="1" destOrd="0" presId="urn:microsoft.com/office/officeart/2005/8/layout/chevron2"/>
    <dgm:cxn modelId="{5D32A86B-6C30-4A07-81A1-0685E051128A}" type="presParOf" srcId="{9AC7F1FA-5C16-48DF-9459-72BBA9D66D5D}" destId="{D490BC94-7B11-4CB0-9C4B-68597674AC6A}" srcOrd="2" destOrd="0" presId="urn:microsoft.com/office/officeart/2005/8/layout/chevron2"/>
    <dgm:cxn modelId="{BE24F1DD-47FB-47F7-A1AD-19CF19282EC2}" type="presParOf" srcId="{D490BC94-7B11-4CB0-9C4B-68597674AC6A}" destId="{817B2B71-683D-48CA-9EF6-84EA8CA07D2B}" srcOrd="0" destOrd="0" presId="urn:microsoft.com/office/officeart/2005/8/layout/chevron2"/>
    <dgm:cxn modelId="{32B7FD31-4944-4397-9F51-B378173B4166}" type="presParOf" srcId="{D490BC94-7B11-4CB0-9C4B-68597674AC6A}" destId="{F8233FAC-1381-440D-8236-82989667963E}" srcOrd="1" destOrd="0" presId="urn:microsoft.com/office/officeart/2005/8/layout/chevron2"/>
    <dgm:cxn modelId="{D757E2A9-77CA-42F6-B16E-5C1D1EDB6D08}" type="presParOf" srcId="{9AC7F1FA-5C16-48DF-9459-72BBA9D66D5D}" destId="{9BE8289D-DC1C-4B99-BD07-85615D51315F}" srcOrd="3" destOrd="0" presId="urn:microsoft.com/office/officeart/2005/8/layout/chevron2"/>
    <dgm:cxn modelId="{40AE8FC7-1473-460C-B026-77A4A58619F2}" type="presParOf" srcId="{9AC7F1FA-5C16-48DF-9459-72BBA9D66D5D}" destId="{E19EA854-6315-4004-BF18-5928203D0452}" srcOrd="4" destOrd="0" presId="urn:microsoft.com/office/officeart/2005/8/layout/chevron2"/>
    <dgm:cxn modelId="{13302035-B1E2-47AE-ADA5-254C1C1A7AC0}" type="presParOf" srcId="{E19EA854-6315-4004-BF18-5928203D0452}" destId="{9BA7B919-5FCE-4C26-A0D4-893015CE9AF1}" srcOrd="0" destOrd="0" presId="urn:microsoft.com/office/officeart/2005/8/layout/chevron2"/>
    <dgm:cxn modelId="{8E6071F6-19B3-468E-804E-F762B0941FD6}" type="presParOf" srcId="{E19EA854-6315-4004-BF18-5928203D0452}" destId="{8699CF67-7818-4D22-B362-D4551D8D72C9}" srcOrd="1" destOrd="0" presId="urn:microsoft.com/office/officeart/2005/8/layout/chevron2"/>
    <dgm:cxn modelId="{C2EAC093-F6FB-41E1-BD63-AC0921D15E1B}" type="presParOf" srcId="{9AC7F1FA-5C16-48DF-9459-72BBA9D66D5D}" destId="{FDFDABF0-4D98-4190-9E0D-8C7C4F3E9E55}" srcOrd="5" destOrd="0" presId="urn:microsoft.com/office/officeart/2005/8/layout/chevron2"/>
    <dgm:cxn modelId="{83A2C83F-A420-4014-9EB5-AD4E28B17C84}" type="presParOf" srcId="{9AC7F1FA-5C16-48DF-9459-72BBA9D66D5D}" destId="{8A74F432-227F-43BF-AFF1-5764C0F86A27}" srcOrd="6" destOrd="0" presId="urn:microsoft.com/office/officeart/2005/8/layout/chevron2"/>
    <dgm:cxn modelId="{A2AC4255-15FC-4EA6-A8E1-9058DEB99C1E}" type="presParOf" srcId="{8A74F432-227F-43BF-AFF1-5764C0F86A27}" destId="{0236BB67-FC8B-44A1-9043-85A96F7F2969}" srcOrd="0" destOrd="0" presId="urn:microsoft.com/office/officeart/2005/8/layout/chevron2"/>
    <dgm:cxn modelId="{46E03767-8980-42B1-8C9D-968FDA5E459C}" type="presParOf" srcId="{8A74F432-227F-43BF-AFF1-5764C0F86A27}" destId="{486D4A5E-EB4C-4877-9BD1-4308DEF1C1C4}" srcOrd="1" destOrd="0" presId="urn:microsoft.com/office/officeart/2005/8/layout/chevron2"/>
    <dgm:cxn modelId="{8C94F5B1-0EA0-4BCC-856B-52628014C9B7}" type="presParOf" srcId="{9AC7F1FA-5C16-48DF-9459-72BBA9D66D5D}" destId="{06F8B429-3E47-4949-9D8F-8E25F8C105CE}" srcOrd="7" destOrd="0" presId="urn:microsoft.com/office/officeart/2005/8/layout/chevron2"/>
    <dgm:cxn modelId="{F77E46AC-032A-47FE-B680-41B283078C81}" type="presParOf" srcId="{9AC7F1FA-5C16-48DF-9459-72BBA9D66D5D}" destId="{1B54A8F9-5479-42B8-9F5A-32B1EA0D3C49}" srcOrd="8" destOrd="0" presId="urn:microsoft.com/office/officeart/2005/8/layout/chevron2"/>
    <dgm:cxn modelId="{A73F288E-08E6-4F2A-AD54-F2FB92C48FCC}" type="presParOf" srcId="{1B54A8F9-5479-42B8-9F5A-32B1EA0D3C49}" destId="{BF6CAADF-C36C-42B1-B4FA-F74FD9BCC26E}" srcOrd="0" destOrd="0" presId="urn:microsoft.com/office/officeart/2005/8/layout/chevron2"/>
    <dgm:cxn modelId="{DE01BA17-FFAF-4D24-9073-434E878F54A9}" type="presParOf" srcId="{1B54A8F9-5479-42B8-9F5A-32B1EA0D3C49}" destId="{64F7EC1B-1B77-4585-8ED6-B442A14D8C66}" srcOrd="1" destOrd="0" presId="urn:microsoft.com/office/officeart/2005/8/layout/chevron2"/>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E598342-E84B-45C8-914B-5C6900F7D942}">
      <dsp:nvSpPr>
        <dsp:cNvPr id="0" name=""/>
        <dsp:cNvSpPr/>
      </dsp:nvSpPr>
      <dsp:spPr>
        <a:xfrm rot="5400000">
          <a:off x="-227087" y="281073"/>
          <a:ext cx="1513917" cy="1059742"/>
        </a:xfrm>
        <a:prstGeom prst="chevron">
          <a:avLst/>
        </a:prstGeom>
        <a:noFill/>
        <a:ln w="9525" cap="flat" cmpd="sng" algn="ctr">
          <a:no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endParaRPr lang="ja-JP" altLang="en-US" sz="2000" b="1" kern="1200">
            <a:latin typeface="Meiryo UI" pitchFamily="50" charset="-128"/>
            <a:ea typeface="Meiryo UI" pitchFamily="50" charset="-128"/>
            <a:cs typeface="Meiryo UI" pitchFamily="50" charset="-128"/>
          </a:endParaRPr>
        </a:p>
      </dsp:txBody>
      <dsp:txXfrm rot="5400000">
        <a:off x="-227087" y="281073"/>
        <a:ext cx="1513917" cy="1059742"/>
      </dsp:txXfrm>
    </dsp:sp>
    <dsp:sp modelId="{61A325F3-405B-47BE-BB66-593E1E9AABF3}">
      <dsp:nvSpPr>
        <dsp:cNvPr id="0" name=""/>
        <dsp:cNvSpPr/>
      </dsp:nvSpPr>
      <dsp:spPr>
        <a:xfrm rot="5400000">
          <a:off x="3396430" y="-1197410"/>
          <a:ext cx="984046" cy="3486840"/>
        </a:xfrm>
        <a:prstGeom prst="round2SameRect">
          <a:avLst/>
        </a:prstGeom>
        <a:noFill/>
        <a:ln w="9525" cap="flat" cmpd="sng" algn="ctr">
          <a:no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817B2B71-683D-48CA-9EF6-84EA8CA07D2B}">
      <dsp:nvSpPr>
        <dsp:cNvPr id="0" name=""/>
        <dsp:cNvSpPr/>
      </dsp:nvSpPr>
      <dsp:spPr>
        <a:xfrm rot="5400000">
          <a:off x="-227087" y="1677664"/>
          <a:ext cx="1513917" cy="1059742"/>
        </a:xfrm>
        <a:prstGeom prst="chevron">
          <a:avLst/>
        </a:prstGeom>
        <a:gradFill rotWithShape="0">
          <a:gsLst>
            <a:gs pos="0">
              <a:schemeClr val="tx1"/>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ja-JP" altLang="en-US" sz="2000" b="0" kern="1200" cap="none" spc="0">
              <a:ln w="6350" cmpd="sng">
                <a:solidFill>
                  <a:srgbClr val="FFFFFF"/>
                </a:solidFill>
                <a:prstDash val="solid"/>
              </a:ln>
              <a:solidFill>
                <a:srgbClr val="FFFFFF"/>
              </a:solidFill>
              <a:effectLst>
                <a:outerShdw blurRad="50800" dist="38100" algn="l" rotWithShape="0">
                  <a:prstClr val="black">
                    <a:alpha val="40000"/>
                  </a:prstClr>
                </a:outerShdw>
              </a:effectLst>
              <a:latin typeface="Meiryo UI" pitchFamily="50" charset="-128"/>
              <a:ea typeface="Meiryo UI" pitchFamily="50" charset="-128"/>
              <a:cs typeface="Meiryo UI" pitchFamily="50" charset="-128"/>
            </a:rPr>
            <a:t>活動内容</a:t>
          </a:r>
        </a:p>
      </dsp:txBody>
      <dsp:txXfrm rot="5400000">
        <a:off x="-227087" y="1677664"/>
        <a:ext cx="1513917" cy="1059742"/>
      </dsp:txXfrm>
    </dsp:sp>
    <dsp:sp modelId="{F8233FAC-1381-440D-8236-82989667963E}">
      <dsp:nvSpPr>
        <dsp:cNvPr id="0" name=""/>
        <dsp:cNvSpPr/>
      </dsp:nvSpPr>
      <dsp:spPr>
        <a:xfrm rot="5400000">
          <a:off x="2917890" y="-407571"/>
          <a:ext cx="984046" cy="4700342"/>
        </a:xfrm>
        <a:prstGeom prst="round2SameRect">
          <a:avLst/>
        </a:prstGeom>
        <a:solidFill>
          <a:schemeClr val="bg1"/>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ja-JP" altLang="en-US" sz="1400" kern="1200">
              <a:latin typeface="Meiryo UI" pitchFamily="50" charset="-128"/>
              <a:ea typeface="Meiryo UI" pitchFamily="50" charset="-128"/>
              <a:cs typeface="Meiryo UI" pitchFamily="50" charset="-128"/>
            </a:rPr>
            <a:t>□</a:t>
          </a:r>
          <a:r>
            <a:rPr lang="ja-JP" altLang="en-US" sz="1100" kern="1200">
              <a:latin typeface="Meiryo UI" pitchFamily="50" charset="-128"/>
              <a:ea typeface="Meiryo UI" pitchFamily="50" charset="-128"/>
              <a:cs typeface="Meiryo UI" pitchFamily="50" charset="-128"/>
            </a:rPr>
            <a:t>営利目的ではない</a:t>
          </a:r>
        </a:p>
        <a:p>
          <a:pPr marL="57150" lvl="1" indent="-57150" algn="l" defTabSz="488950">
            <a:lnSpc>
              <a:spcPct val="90000"/>
            </a:lnSpc>
            <a:spcBef>
              <a:spcPct val="0"/>
            </a:spcBef>
            <a:spcAft>
              <a:spcPct val="15000"/>
            </a:spcAft>
            <a:buChar char="••"/>
          </a:pPr>
          <a:r>
            <a:rPr lang="ja-JP" altLang="en-US" sz="1100" kern="1200">
              <a:latin typeface="Meiryo UI" pitchFamily="50" charset="-128"/>
              <a:ea typeface="Meiryo UI" pitchFamily="50" charset="-128"/>
              <a:cs typeface="Meiryo UI" pitchFamily="50" charset="-128"/>
            </a:rPr>
            <a:t>（会社の形態をとっていなくても営利活動は認められません）</a:t>
          </a:r>
        </a:p>
        <a:p>
          <a:pPr marL="114300" lvl="1" indent="-114300" algn="l" defTabSz="622300">
            <a:lnSpc>
              <a:spcPct val="90000"/>
            </a:lnSpc>
            <a:spcBef>
              <a:spcPct val="0"/>
            </a:spcBef>
            <a:spcAft>
              <a:spcPct val="15000"/>
            </a:spcAft>
            <a:buChar char="••"/>
          </a:pPr>
          <a:r>
            <a:rPr lang="ja-JP" altLang="en-US" sz="1400" kern="1200">
              <a:latin typeface="Meiryo UI" pitchFamily="50" charset="-128"/>
              <a:ea typeface="Meiryo UI" pitchFamily="50" charset="-128"/>
              <a:cs typeface="Meiryo UI" pitchFamily="50" charset="-128"/>
            </a:rPr>
            <a:t>□</a:t>
          </a:r>
          <a:r>
            <a:rPr lang="ja-JP" altLang="en-US" sz="1100" kern="1200">
              <a:latin typeface="Meiryo UI" pitchFamily="50" charset="-128"/>
              <a:ea typeface="Meiryo UI" pitchFamily="50" charset="-128"/>
              <a:cs typeface="Meiryo UI" pitchFamily="50" charset="-128"/>
            </a:rPr>
            <a:t>特定の政党・宗教団体に偏しない</a:t>
          </a:r>
        </a:p>
      </dsp:txBody>
      <dsp:txXfrm rot="5400000">
        <a:off x="2917890" y="-407571"/>
        <a:ext cx="984046" cy="4700342"/>
      </dsp:txXfrm>
    </dsp:sp>
    <dsp:sp modelId="{9BA7B919-5FCE-4C26-A0D4-893015CE9AF1}">
      <dsp:nvSpPr>
        <dsp:cNvPr id="0" name=""/>
        <dsp:cNvSpPr/>
      </dsp:nvSpPr>
      <dsp:spPr>
        <a:xfrm rot="5400000">
          <a:off x="-227087" y="3074255"/>
          <a:ext cx="1513917" cy="1059742"/>
        </a:xfrm>
        <a:prstGeom prst="chevron">
          <a:avLst/>
        </a:prstGeom>
        <a:gradFill rotWithShape="0">
          <a:gsLst>
            <a:gs pos="0">
              <a:schemeClr val="tx1">
                <a:lumMod val="95000"/>
                <a:lumOff val="5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ja-JP" altLang="en-US" sz="2000" b="0" kern="1200" cap="none" spc="0">
              <a:ln w="6350" cmpd="sng">
                <a:solidFill>
                  <a:srgbClr val="FFFFFF"/>
                </a:solidFill>
                <a:prstDash val="solid"/>
              </a:ln>
              <a:solidFill>
                <a:srgbClr val="FFFFFF"/>
              </a:solidFill>
              <a:effectLst>
                <a:outerShdw blurRad="50800" dist="38100" algn="l" rotWithShape="0">
                  <a:prstClr val="black">
                    <a:alpha val="40000"/>
                  </a:prstClr>
                </a:outerShdw>
              </a:effectLst>
              <a:latin typeface="Meiryo UI" pitchFamily="50" charset="-128"/>
              <a:ea typeface="Meiryo UI" pitchFamily="50" charset="-128"/>
              <a:cs typeface="Meiryo UI" pitchFamily="50" charset="-128"/>
            </a:rPr>
            <a:t>代表者</a:t>
          </a:r>
        </a:p>
      </dsp:txBody>
      <dsp:txXfrm rot="5400000">
        <a:off x="-227087" y="3074255"/>
        <a:ext cx="1513917" cy="1059742"/>
      </dsp:txXfrm>
    </dsp:sp>
    <dsp:sp modelId="{8699CF67-7818-4D22-B362-D4551D8D72C9}">
      <dsp:nvSpPr>
        <dsp:cNvPr id="0" name=""/>
        <dsp:cNvSpPr/>
      </dsp:nvSpPr>
      <dsp:spPr>
        <a:xfrm rot="5400000">
          <a:off x="2917890" y="989019"/>
          <a:ext cx="984046" cy="4700342"/>
        </a:xfrm>
        <a:prstGeom prst="round2SameRect">
          <a:avLst/>
        </a:prstGeom>
        <a:solidFill>
          <a:schemeClr val="bg1"/>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kumimoji="1" lang="ja-JP" altLang="en-US" sz="1400" kern="1200">
              <a:latin typeface="Meiryo UI" pitchFamily="50" charset="-128"/>
              <a:ea typeface="Meiryo UI" pitchFamily="50" charset="-128"/>
              <a:cs typeface="Meiryo UI" pitchFamily="50" charset="-128"/>
            </a:rPr>
            <a:t>□</a:t>
          </a:r>
          <a:r>
            <a:rPr kumimoji="1" lang="ja-JP" altLang="en-US" sz="1100" kern="1200">
              <a:latin typeface="Meiryo UI" pitchFamily="50" charset="-128"/>
              <a:ea typeface="Meiryo UI" pitchFamily="50" charset="-128"/>
              <a:cs typeface="Meiryo UI" pitchFamily="50" charset="-128"/>
            </a:rPr>
            <a:t>講師が代表者ではない</a:t>
          </a:r>
          <a:r>
            <a:rPr kumimoji="1" lang="ja-JP" altLang="en-US" sz="900" kern="1200">
              <a:latin typeface="Meiryo UI" pitchFamily="50" charset="-128"/>
              <a:ea typeface="Meiryo UI" pitchFamily="50" charset="-128"/>
              <a:cs typeface="Meiryo UI" pitchFamily="50" charset="-128"/>
            </a:rPr>
            <a:t>（講師が代表者をしている場合、営利目的とみなされます）</a:t>
          </a:r>
          <a:endParaRPr kumimoji="1" lang="ja-JP" altLang="en-US" sz="1100" kern="1200">
            <a:latin typeface="Meiryo UI" pitchFamily="50" charset="-128"/>
            <a:ea typeface="Meiryo UI" pitchFamily="50" charset="-128"/>
            <a:cs typeface="Meiryo UI" pitchFamily="50" charset="-128"/>
          </a:endParaRPr>
        </a:p>
        <a:p>
          <a:pPr marL="114300" lvl="1" indent="-114300" algn="l" defTabSz="622300">
            <a:lnSpc>
              <a:spcPct val="90000"/>
            </a:lnSpc>
            <a:spcBef>
              <a:spcPct val="0"/>
            </a:spcBef>
            <a:spcAft>
              <a:spcPct val="15000"/>
            </a:spcAft>
            <a:buChar char="••"/>
          </a:pPr>
          <a:r>
            <a:rPr kumimoji="1" lang="ja-JP" altLang="en-US" sz="1400" kern="1200">
              <a:latin typeface="Meiryo UI" pitchFamily="50" charset="-128"/>
              <a:ea typeface="Meiryo UI" pitchFamily="50" charset="-128"/>
              <a:cs typeface="Meiryo UI" pitchFamily="50" charset="-128"/>
            </a:rPr>
            <a:t>□</a:t>
          </a:r>
          <a:r>
            <a:rPr kumimoji="1" lang="ja-JP" altLang="en-US" sz="1100" kern="1200">
              <a:latin typeface="Meiryo UI" pitchFamily="50" charset="-128"/>
              <a:ea typeface="Meiryo UI" pitchFamily="50" charset="-128"/>
              <a:cs typeface="Meiryo UI" pitchFamily="50" charset="-128"/>
            </a:rPr>
            <a:t>グループと公民館との間の窓口になれる</a:t>
          </a:r>
          <a:endParaRPr kumimoji="1" lang="ja-JP" altLang="en-US" sz="1400" kern="1200">
            <a:latin typeface="Meiryo UI" pitchFamily="50" charset="-128"/>
            <a:ea typeface="Meiryo UI" pitchFamily="50" charset="-128"/>
            <a:cs typeface="Meiryo UI" pitchFamily="50" charset="-128"/>
          </a:endParaRPr>
        </a:p>
      </dsp:txBody>
      <dsp:txXfrm rot="5400000">
        <a:off x="2917890" y="989019"/>
        <a:ext cx="984046" cy="4700342"/>
      </dsp:txXfrm>
    </dsp:sp>
    <dsp:sp modelId="{0236BB67-FC8B-44A1-9043-85A96F7F2969}">
      <dsp:nvSpPr>
        <dsp:cNvPr id="0" name=""/>
        <dsp:cNvSpPr/>
      </dsp:nvSpPr>
      <dsp:spPr>
        <a:xfrm rot="5400000">
          <a:off x="-227087" y="4470845"/>
          <a:ext cx="1513917" cy="1059742"/>
        </a:xfrm>
        <a:prstGeom prst="chevron">
          <a:avLst/>
        </a:prstGeom>
        <a:gradFill rotWithShape="0">
          <a:gsLst>
            <a:gs pos="0">
              <a:schemeClr val="tx1">
                <a:lumMod val="85000"/>
                <a:lumOff val="15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ja-JP" altLang="en-US" sz="2000" b="0" kern="1200" cap="none" spc="0">
              <a:ln w="6350" cmpd="sng">
                <a:solidFill>
                  <a:srgbClr val="FFFFFF"/>
                </a:solidFill>
                <a:prstDash val="solid"/>
              </a:ln>
              <a:solidFill>
                <a:srgbClr val="FFFFFF"/>
              </a:solidFill>
              <a:effectLst>
                <a:outerShdw blurRad="50800" dist="38100" algn="l" rotWithShape="0">
                  <a:prstClr val="black">
                    <a:alpha val="40000"/>
                  </a:prstClr>
                </a:outerShdw>
              </a:effectLst>
              <a:latin typeface="Meiryo UI" pitchFamily="50" charset="-128"/>
              <a:ea typeface="Meiryo UI" pitchFamily="50" charset="-128"/>
              <a:cs typeface="Meiryo UI" pitchFamily="50" charset="-128"/>
            </a:rPr>
            <a:t>会　員</a:t>
          </a:r>
        </a:p>
      </dsp:txBody>
      <dsp:txXfrm rot="5400000">
        <a:off x="-227087" y="4470845"/>
        <a:ext cx="1513917" cy="1059742"/>
      </dsp:txXfrm>
    </dsp:sp>
    <dsp:sp modelId="{486D4A5E-EB4C-4877-9BD1-4308DEF1C1C4}">
      <dsp:nvSpPr>
        <dsp:cNvPr id="0" name=""/>
        <dsp:cNvSpPr/>
      </dsp:nvSpPr>
      <dsp:spPr>
        <a:xfrm rot="5400000">
          <a:off x="2917890" y="2385609"/>
          <a:ext cx="984046" cy="4700342"/>
        </a:xfrm>
        <a:prstGeom prst="round2SameRect">
          <a:avLst/>
        </a:prstGeom>
        <a:solidFill>
          <a:schemeClr val="lt1">
            <a:hueOff val="0"/>
            <a:satOff val="0"/>
            <a:lum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ja-JP" altLang="en-US" sz="1400" kern="1200">
              <a:latin typeface="Meiryo UI" pitchFamily="50" charset="-128"/>
              <a:ea typeface="Meiryo UI" pitchFamily="50" charset="-128"/>
              <a:cs typeface="Meiryo UI" pitchFamily="50" charset="-128"/>
            </a:rPr>
            <a:t>□</a:t>
          </a:r>
          <a:r>
            <a:rPr lang="ja-JP" altLang="en-US" sz="1100" kern="1200">
              <a:latin typeface="Meiryo UI" pitchFamily="50" charset="-128"/>
              <a:ea typeface="Meiryo UI" pitchFamily="50" charset="-128"/>
              <a:cs typeface="Meiryo UI" pitchFamily="50" charset="-128"/>
            </a:rPr>
            <a:t>会員が６名以上いる（不特定多数を前提とした登録はできません）</a:t>
          </a:r>
        </a:p>
        <a:p>
          <a:pPr marL="114300" lvl="1" indent="-114300" algn="l" defTabSz="622300">
            <a:lnSpc>
              <a:spcPct val="90000"/>
            </a:lnSpc>
            <a:spcBef>
              <a:spcPct val="0"/>
            </a:spcBef>
            <a:spcAft>
              <a:spcPct val="15000"/>
            </a:spcAft>
            <a:buChar char="••"/>
          </a:pPr>
          <a:r>
            <a:rPr lang="ja-JP" altLang="en-US" sz="1400" kern="1200">
              <a:latin typeface="Meiryo UI" pitchFamily="50" charset="-128"/>
              <a:ea typeface="Meiryo UI" pitchFamily="50" charset="-128"/>
              <a:cs typeface="Meiryo UI" pitchFamily="50" charset="-128"/>
            </a:rPr>
            <a:t>□</a:t>
          </a:r>
          <a:r>
            <a:rPr lang="ja-JP" altLang="en-US" sz="1100" kern="1200">
              <a:latin typeface="Meiryo UI" pitchFamily="50" charset="-128"/>
              <a:ea typeface="Meiryo UI" pitchFamily="50" charset="-128"/>
              <a:cs typeface="Meiryo UI" pitchFamily="50" charset="-128"/>
            </a:rPr>
            <a:t>町民か町内勤務者で構成されている</a:t>
          </a:r>
        </a:p>
      </dsp:txBody>
      <dsp:txXfrm rot="5400000">
        <a:off x="2917890" y="2385609"/>
        <a:ext cx="984046" cy="4700342"/>
      </dsp:txXfrm>
    </dsp:sp>
    <dsp:sp modelId="{BF6CAADF-C36C-42B1-B4FA-F74FD9BCC26E}">
      <dsp:nvSpPr>
        <dsp:cNvPr id="0" name=""/>
        <dsp:cNvSpPr/>
      </dsp:nvSpPr>
      <dsp:spPr>
        <a:xfrm rot="5400000">
          <a:off x="-623461" y="6263810"/>
          <a:ext cx="2306665" cy="1059742"/>
        </a:xfrm>
        <a:prstGeom prst="chevron">
          <a:avLst/>
        </a:prstGeom>
        <a:gradFill rotWithShape="0">
          <a:gsLst>
            <a:gs pos="0">
              <a:schemeClr val="tx1">
                <a:lumMod val="65000"/>
                <a:lumOff val="35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ja-JP" altLang="en-US" sz="2000" b="0" kern="1200" cap="none" spc="0">
              <a:ln w="6350" cmpd="sng">
                <a:solidFill>
                  <a:srgbClr val="FFFFFF"/>
                </a:solidFill>
                <a:prstDash val="solid"/>
              </a:ln>
              <a:solidFill>
                <a:srgbClr val="FFFFFF"/>
              </a:solidFill>
              <a:effectLst>
                <a:outerShdw blurRad="50800" dist="38100" algn="l" rotWithShape="0">
                  <a:prstClr val="black">
                    <a:alpha val="40000"/>
                  </a:prstClr>
                </a:outerShdw>
              </a:effectLst>
              <a:latin typeface="Meiryo UI" pitchFamily="50" charset="-128"/>
              <a:ea typeface="Meiryo UI" pitchFamily="50" charset="-128"/>
              <a:cs typeface="Meiryo UI" pitchFamily="50" charset="-128"/>
            </a:rPr>
            <a:t>公民館</a:t>
          </a:r>
          <a:endParaRPr lang="en-US" altLang="ja-JP" sz="2000" b="0" kern="1200" cap="none" spc="0">
            <a:ln w="6350" cmpd="sng">
              <a:solidFill>
                <a:srgbClr val="FFFFFF"/>
              </a:solidFill>
              <a:prstDash val="solid"/>
            </a:ln>
            <a:solidFill>
              <a:srgbClr val="FFFFFF"/>
            </a:solidFill>
            <a:effectLst>
              <a:outerShdw blurRad="50800" dist="38100" algn="l" rotWithShape="0">
                <a:prstClr val="black">
                  <a:alpha val="40000"/>
                </a:prstClr>
              </a:outerShdw>
            </a:effectLst>
            <a:latin typeface="Meiryo UI" pitchFamily="50" charset="-128"/>
            <a:ea typeface="Meiryo UI" pitchFamily="50" charset="-128"/>
            <a:cs typeface="Meiryo UI" pitchFamily="50" charset="-128"/>
          </a:endParaRPr>
        </a:p>
        <a:p>
          <a:pPr lvl="0" algn="ctr" defTabSz="889000">
            <a:lnSpc>
              <a:spcPct val="90000"/>
            </a:lnSpc>
            <a:spcBef>
              <a:spcPct val="0"/>
            </a:spcBef>
            <a:spcAft>
              <a:spcPct val="35000"/>
            </a:spcAft>
          </a:pPr>
          <a:r>
            <a:rPr lang="ja-JP" altLang="en-US" sz="2000" b="0" kern="1200" cap="none" spc="0">
              <a:ln w="6350" cmpd="sng">
                <a:solidFill>
                  <a:srgbClr val="FFFFFF"/>
                </a:solidFill>
                <a:prstDash val="solid"/>
              </a:ln>
              <a:solidFill>
                <a:srgbClr val="FFFFFF"/>
              </a:solidFill>
              <a:effectLst>
                <a:outerShdw blurRad="50800" dist="38100" algn="l" rotWithShape="0">
                  <a:prstClr val="black">
                    <a:alpha val="40000"/>
                  </a:prstClr>
                </a:outerShdw>
              </a:effectLst>
              <a:latin typeface="Meiryo UI" pitchFamily="50" charset="-128"/>
              <a:ea typeface="Meiryo UI" pitchFamily="50" charset="-128"/>
              <a:cs typeface="Meiryo UI" pitchFamily="50" charset="-128"/>
            </a:rPr>
            <a:t>利用</a:t>
          </a:r>
        </a:p>
      </dsp:txBody>
      <dsp:txXfrm rot="5400000">
        <a:off x="-623461" y="6263810"/>
        <a:ext cx="2306665" cy="1059742"/>
      </dsp:txXfrm>
    </dsp:sp>
    <dsp:sp modelId="{64F7EC1B-1B77-4585-8ED6-B442A14D8C66}">
      <dsp:nvSpPr>
        <dsp:cNvPr id="0" name=""/>
        <dsp:cNvSpPr/>
      </dsp:nvSpPr>
      <dsp:spPr>
        <a:xfrm rot="5400000">
          <a:off x="2534732" y="4178574"/>
          <a:ext cx="1750362" cy="4700342"/>
        </a:xfrm>
        <a:prstGeom prst="round2SameRect">
          <a:avLst/>
        </a:prstGeom>
        <a:solidFill>
          <a:schemeClr val="lt1">
            <a:hueOff val="0"/>
            <a:satOff val="0"/>
            <a:lum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ja-JP" altLang="en-US" sz="1400" kern="1200">
              <a:latin typeface="Meiryo UI" pitchFamily="50" charset="-128"/>
              <a:ea typeface="Meiryo UI" pitchFamily="50" charset="-128"/>
              <a:cs typeface="Meiryo UI" pitchFamily="50" charset="-128"/>
            </a:rPr>
            <a:t>□</a:t>
          </a:r>
          <a:r>
            <a:rPr lang="ja-JP" altLang="en-US" sz="1100" kern="1200">
              <a:latin typeface="Meiryo UI" pitchFamily="50" charset="-128"/>
              <a:ea typeface="Meiryo UI" pitchFamily="50" charset="-128"/>
              <a:cs typeface="Meiryo UI" pitchFamily="50" charset="-128"/>
            </a:rPr>
            <a:t>グループの会員が６名以上集まって利用する</a:t>
          </a:r>
          <a:endParaRPr lang="ja-JP" altLang="en-US" sz="1050" kern="1200">
            <a:latin typeface="Meiryo UI" pitchFamily="50" charset="-128"/>
            <a:ea typeface="Meiryo UI" pitchFamily="50" charset="-128"/>
            <a:cs typeface="Meiryo UI" pitchFamily="50" charset="-128"/>
          </a:endParaRPr>
        </a:p>
        <a:p>
          <a:pPr marL="114300" lvl="1" indent="-114300" algn="l" defTabSz="622300">
            <a:lnSpc>
              <a:spcPct val="90000"/>
            </a:lnSpc>
            <a:spcBef>
              <a:spcPct val="0"/>
            </a:spcBef>
            <a:spcAft>
              <a:spcPct val="15000"/>
            </a:spcAft>
            <a:buChar char="••"/>
          </a:pPr>
          <a:r>
            <a:rPr lang="ja-JP" altLang="en-US" sz="1400" kern="1200">
              <a:latin typeface="Meiryo UI" pitchFamily="50" charset="-128"/>
              <a:ea typeface="Meiryo UI" pitchFamily="50" charset="-128"/>
              <a:cs typeface="Meiryo UI" pitchFamily="50" charset="-128"/>
            </a:rPr>
            <a:t>□</a:t>
          </a:r>
          <a:r>
            <a:rPr lang="ja-JP" altLang="en-US" sz="1100" kern="1200">
              <a:latin typeface="Meiryo UI" pitchFamily="50" charset="-128"/>
              <a:ea typeface="Meiryo UI" pitchFamily="50" charset="-128"/>
              <a:cs typeface="Meiryo UI" pitchFamily="50" charset="-128"/>
            </a:rPr>
            <a:t>複数の部屋の使用・長時間の使用はしない</a:t>
          </a:r>
        </a:p>
        <a:p>
          <a:pPr marL="57150" lvl="1" indent="-57150" algn="l" defTabSz="488950">
            <a:lnSpc>
              <a:spcPct val="90000"/>
            </a:lnSpc>
            <a:spcBef>
              <a:spcPct val="0"/>
            </a:spcBef>
            <a:spcAft>
              <a:spcPct val="15000"/>
            </a:spcAft>
            <a:buChar char="••"/>
          </a:pPr>
          <a:r>
            <a:rPr lang="ja-JP" altLang="en-US" sz="1100" kern="1200">
              <a:latin typeface="Meiryo UI" pitchFamily="50" charset="-128"/>
              <a:ea typeface="Meiryo UI" pitchFamily="50" charset="-128"/>
              <a:cs typeface="Meiryo UI" pitchFamily="50" charset="-128"/>
            </a:rPr>
            <a:t>　　　　　　　　　　　　　　（概ね３時間以内でお願いします）</a:t>
          </a:r>
        </a:p>
        <a:p>
          <a:pPr marL="114300" lvl="1" indent="-114300" algn="l" defTabSz="622300">
            <a:lnSpc>
              <a:spcPct val="90000"/>
            </a:lnSpc>
            <a:spcBef>
              <a:spcPct val="0"/>
            </a:spcBef>
            <a:spcAft>
              <a:spcPct val="15000"/>
            </a:spcAft>
            <a:buChar char="••"/>
          </a:pPr>
          <a:r>
            <a:rPr lang="ja-JP" altLang="en-US" sz="1400" kern="1200">
              <a:latin typeface="Meiryo UI" pitchFamily="50" charset="-128"/>
              <a:ea typeface="Meiryo UI" pitchFamily="50" charset="-128"/>
              <a:cs typeface="Meiryo UI" pitchFamily="50" charset="-128"/>
            </a:rPr>
            <a:t>□</a:t>
          </a:r>
          <a:r>
            <a:rPr lang="ja-JP" altLang="en-US" sz="1100" kern="1200">
              <a:latin typeface="Meiryo UI" pitchFamily="50" charset="-128"/>
              <a:ea typeface="Meiryo UI" pitchFamily="50" charset="-128"/>
              <a:cs typeface="Meiryo UI" pitchFamily="50" charset="-128"/>
            </a:rPr>
            <a:t>営利事業にかかわらない（売買を目的とした商品を作ることもできません）</a:t>
          </a:r>
          <a:endParaRPr lang="ja-JP" altLang="en-US" sz="1050" kern="1200">
            <a:latin typeface="Meiryo UI" pitchFamily="50" charset="-128"/>
            <a:ea typeface="Meiryo UI" pitchFamily="50" charset="-128"/>
            <a:cs typeface="Meiryo UI" pitchFamily="50" charset="-128"/>
          </a:endParaRPr>
        </a:p>
        <a:p>
          <a:pPr marL="114300" lvl="1" indent="-114300" algn="l" defTabSz="622300">
            <a:lnSpc>
              <a:spcPct val="90000"/>
            </a:lnSpc>
            <a:spcBef>
              <a:spcPct val="0"/>
            </a:spcBef>
            <a:spcAft>
              <a:spcPct val="15000"/>
            </a:spcAft>
            <a:buChar char="••"/>
          </a:pPr>
          <a:r>
            <a:rPr lang="ja-JP" altLang="en-US" sz="1400" kern="1200">
              <a:latin typeface="Meiryo UI" pitchFamily="50" charset="-128"/>
              <a:ea typeface="Meiryo UI" pitchFamily="50" charset="-128"/>
              <a:cs typeface="Meiryo UI" pitchFamily="50" charset="-128"/>
            </a:rPr>
            <a:t>□</a:t>
          </a:r>
          <a:r>
            <a:rPr lang="ja-JP" altLang="en-US" sz="1100" kern="1200">
              <a:latin typeface="Meiryo UI" pitchFamily="50" charset="-128"/>
              <a:ea typeface="Meiryo UI" pitchFamily="50" charset="-128"/>
              <a:cs typeface="Meiryo UI" pitchFamily="50" charset="-128"/>
            </a:rPr>
            <a:t>その他公民館利用時の注意点を守って使用する</a:t>
          </a:r>
          <a:endParaRPr lang="ja-JP" altLang="en-US" sz="1050" kern="1200">
            <a:latin typeface="Meiryo UI" pitchFamily="50" charset="-128"/>
            <a:ea typeface="Meiryo UI" pitchFamily="50" charset="-128"/>
            <a:cs typeface="Meiryo UI" pitchFamily="50" charset="-128"/>
          </a:endParaRPr>
        </a:p>
      </dsp:txBody>
      <dsp:txXfrm rot="5400000">
        <a:off x="2534732" y="4178574"/>
        <a:ext cx="1750362" cy="470034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軽井沢町</dc:creator>
  <cp:lastModifiedBy>軽井沢町</cp:lastModifiedBy>
  <cp:revision>11</cp:revision>
  <cp:lastPrinted>2014-01-22T01:20:00Z</cp:lastPrinted>
  <dcterms:created xsi:type="dcterms:W3CDTF">2014-01-16T09:49:00Z</dcterms:created>
  <dcterms:modified xsi:type="dcterms:W3CDTF">2014-01-28T04:18:00Z</dcterms:modified>
</cp:coreProperties>
</file>