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3BE" w:rsidRPr="00BE7372" w:rsidRDefault="006D4A4D" w:rsidP="005F43BE">
      <w:pPr>
        <w:kinsoku w:val="0"/>
        <w:overflowPunct w:val="0"/>
        <w:autoSpaceDE w:val="0"/>
        <w:autoSpaceDN w:val="0"/>
        <w:rPr>
          <w:rFonts w:asciiTheme="minorEastAsia" w:hAnsiTheme="minorEastAsia"/>
        </w:rPr>
      </w:pPr>
      <w:r w:rsidRPr="00BE7372">
        <w:rPr>
          <w:rFonts w:asciiTheme="minorEastAsia" w:hAnsiTheme="minorEastAsia" w:hint="eastAsia"/>
        </w:rPr>
        <w:t xml:space="preserve">　　　</w:t>
      </w:r>
      <w:r w:rsidR="00752BE6" w:rsidRPr="00BE7372">
        <w:rPr>
          <w:rFonts w:asciiTheme="minorEastAsia" w:hAnsiTheme="minorEastAsia" w:hint="eastAsia"/>
        </w:rPr>
        <w:t>一般介護予防事業地域介護予防活動支援事業</w:t>
      </w:r>
      <w:r w:rsidR="005E652F" w:rsidRPr="00BE7372">
        <w:rPr>
          <w:rFonts w:asciiTheme="minorEastAsia" w:hAnsiTheme="minorEastAsia" w:hint="eastAsia"/>
        </w:rPr>
        <w:t>通いの場への</w:t>
      </w:r>
      <w:r w:rsidR="00752BE6" w:rsidRPr="00BE7372">
        <w:rPr>
          <w:rFonts w:asciiTheme="minorEastAsia" w:hAnsiTheme="minorEastAsia" w:hint="eastAsia"/>
        </w:rPr>
        <w:t>講</w:t>
      </w:r>
    </w:p>
    <w:p w:rsidR="00BA645E" w:rsidRPr="00BE7372" w:rsidRDefault="005F43BE" w:rsidP="005F43BE">
      <w:pPr>
        <w:kinsoku w:val="0"/>
        <w:overflowPunct w:val="0"/>
        <w:autoSpaceDE w:val="0"/>
        <w:autoSpaceDN w:val="0"/>
        <w:rPr>
          <w:rFonts w:asciiTheme="minorEastAsia" w:hAnsiTheme="minorEastAsia"/>
        </w:rPr>
      </w:pPr>
      <w:r w:rsidRPr="00BE7372">
        <w:rPr>
          <w:rFonts w:asciiTheme="minorEastAsia" w:hAnsiTheme="minorEastAsia" w:hint="eastAsia"/>
        </w:rPr>
        <w:t xml:space="preserve">　　　</w:t>
      </w:r>
      <w:r w:rsidR="00752BE6" w:rsidRPr="00BE7372">
        <w:rPr>
          <w:rFonts w:asciiTheme="minorEastAsia" w:hAnsiTheme="minorEastAsia" w:hint="eastAsia"/>
        </w:rPr>
        <w:t>師派遣事業実施要綱</w:t>
      </w:r>
    </w:p>
    <w:p w:rsidR="00CB63E0" w:rsidRPr="00BE7372" w:rsidRDefault="00CB63E0" w:rsidP="005F43BE">
      <w:pPr>
        <w:kinsoku w:val="0"/>
        <w:overflowPunct w:val="0"/>
        <w:autoSpaceDE w:val="0"/>
        <w:autoSpaceDN w:val="0"/>
        <w:rPr>
          <w:rFonts w:asciiTheme="minorEastAsia" w:hAnsiTheme="minorEastAsia"/>
        </w:rPr>
      </w:pPr>
    </w:p>
    <w:p w:rsidR="005E652F" w:rsidRPr="00BE7372" w:rsidRDefault="005E652F" w:rsidP="005F43BE">
      <w:pPr>
        <w:kinsoku w:val="0"/>
        <w:overflowPunct w:val="0"/>
        <w:autoSpaceDE w:val="0"/>
        <w:autoSpaceDN w:val="0"/>
        <w:ind w:firstLineChars="100" w:firstLine="275"/>
        <w:rPr>
          <w:rFonts w:asciiTheme="minorEastAsia" w:hAnsiTheme="minorEastAsia"/>
        </w:rPr>
      </w:pPr>
      <w:r w:rsidRPr="00BE7372">
        <w:rPr>
          <w:rFonts w:asciiTheme="minorEastAsia" w:hAnsiTheme="minorEastAsia" w:hint="eastAsia"/>
        </w:rPr>
        <w:t>（</w:t>
      </w:r>
      <w:r w:rsidR="00C8548F" w:rsidRPr="00BE7372">
        <w:rPr>
          <w:rFonts w:asciiTheme="minorEastAsia" w:hAnsiTheme="minorEastAsia" w:hint="eastAsia"/>
        </w:rPr>
        <w:t>目的</w:t>
      </w:r>
      <w:r w:rsidRPr="00BE7372">
        <w:rPr>
          <w:rFonts w:asciiTheme="minorEastAsia" w:hAnsiTheme="minorEastAsia" w:hint="eastAsia"/>
        </w:rPr>
        <w:t>）</w:t>
      </w:r>
    </w:p>
    <w:p w:rsidR="005E652F" w:rsidRPr="00BE7372" w:rsidRDefault="005E652F" w:rsidP="00BE7372">
      <w:pPr>
        <w:kinsoku w:val="0"/>
        <w:overflowPunct w:val="0"/>
        <w:autoSpaceDE w:val="0"/>
        <w:autoSpaceDN w:val="0"/>
        <w:ind w:left="275" w:hangingChars="100" w:hanging="275"/>
        <w:rPr>
          <w:rFonts w:asciiTheme="minorEastAsia" w:hAnsiTheme="minorEastAsia"/>
        </w:rPr>
      </w:pPr>
      <w:r w:rsidRPr="00BE7372">
        <w:rPr>
          <w:rFonts w:asciiTheme="minorEastAsia" w:hAnsiTheme="minorEastAsia" w:hint="eastAsia"/>
        </w:rPr>
        <w:t>第</w:t>
      </w:r>
      <w:r w:rsidR="008D2B68" w:rsidRPr="00BE7372">
        <w:rPr>
          <w:rFonts w:asciiTheme="minorEastAsia" w:hAnsiTheme="minorEastAsia" w:hint="eastAsia"/>
        </w:rPr>
        <w:t>１</w:t>
      </w:r>
      <w:r w:rsidRPr="00BE7372">
        <w:rPr>
          <w:rFonts w:asciiTheme="minorEastAsia" w:hAnsiTheme="minorEastAsia" w:hint="eastAsia"/>
        </w:rPr>
        <w:t>条　この要綱は、</w:t>
      </w:r>
      <w:r w:rsidR="004A348D" w:rsidRPr="00BE7372">
        <w:rPr>
          <w:rFonts w:asciiTheme="minorEastAsia" w:hAnsiTheme="minorEastAsia" w:hint="eastAsia"/>
        </w:rPr>
        <w:t>軽井沢町地域支援事業実施要綱</w:t>
      </w:r>
      <w:r w:rsidRPr="00BE7372">
        <w:rPr>
          <w:rFonts w:asciiTheme="minorEastAsia" w:hAnsiTheme="minorEastAsia" w:hint="eastAsia"/>
        </w:rPr>
        <w:t>（平成</w:t>
      </w:r>
      <w:r w:rsidR="004A348D" w:rsidRPr="00BE7372">
        <w:rPr>
          <w:rFonts w:asciiTheme="minorEastAsia" w:hAnsiTheme="minorEastAsia" w:hint="eastAsia"/>
        </w:rPr>
        <w:t>28</w:t>
      </w:r>
      <w:r w:rsidRPr="00BE7372">
        <w:rPr>
          <w:rFonts w:asciiTheme="minorEastAsia" w:hAnsiTheme="minorEastAsia" w:hint="eastAsia"/>
        </w:rPr>
        <w:t>年</w:t>
      </w:r>
      <w:r w:rsidR="004A348D" w:rsidRPr="00BE7372">
        <w:rPr>
          <w:rFonts w:asciiTheme="minorEastAsia" w:hAnsiTheme="minorEastAsia" w:hint="eastAsia"/>
        </w:rPr>
        <w:t>軽井沢町告示</w:t>
      </w:r>
      <w:r w:rsidRPr="00BE7372">
        <w:rPr>
          <w:rFonts w:asciiTheme="minorEastAsia" w:hAnsiTheme="minorEastAsia" w:hint="eastAsia"/>
        </w:rPr>
        <w:t>第</w:t>
      </w:r>
      <w:r w:rsidR="004A348D" w:rsidRPr="00BE7372">
        <w:rPr>
          <w:rFonts w:asciiTheme="minorEastAsia" w:hAnsiTheme="minorEastAsia" w:hint="eastAsia"/>
        </w:rPr>
        <w:t>35</w:t>
      </w:r>
      <w:r w:rsidRPr="00BE7372">
        <w:rPr>
          <w:rFonts w:asciiTheme="minorEastAsia" w:hAnsiTheme="minorEastAsia" w:hint="eastAsia"/>
        </w:rPr>
        <w:t>号）第</w:t>
      </w:r>
      <w:r w:rsidR="004A348D" w:rsidRPr="00BE7372">
        <w:rPr>
          <w:rFonts w:asciiTheme="minorEastAsia" w:hAnsiTheme="minorEastAsia" w:hint="eastAsia"/>
        </w:rPr>
        <w:t>３</w:t>
      </w:r>
      <w:r w:rsidRPr="00BE7372">
        <w:rPr>
          <w:rFonts w:asciiTheme="minorEastAsia" w:hAnsiTheme="minorEastAsia" w:hint="eastAsia"/>
        </w:rPr>
        <w:t>条</w:t>
      </w:r>
      <w:r w:rsidR="004A348D" w:rsidRPr="00BE7372">
        <w:rPr>
          <w:rFonts w:asciiTheme="minorEastAsia" w:hAnsiTheme="minorEastAsia" w:hint="eastAsia"/>
        </w:rPr>
        <w:t>別表</w:t>
      </w:r>
      <w:r w:rsidRPr="00BE7372">
        <w:rPr>
          <w:rFonts w:asciiTheme="minorEastAsia" w:hAnsiTheme="minorEastAsia" w:hint="eastAsia"/>
        </w:rPr>
        <w:t>に規定する</w:t>
      </w:r>
      <w:r w:rsidR="004A348D" w:rsidRPr="00BE7372">
        <w:rPr>
          <w:rFonts w:asciiTheme="minorEastAsia" w:hAnsiTheme="minorEastAsia" w:hint="eastAsia"/>
        </w:rPr>
        <w:t>地域介護予防活動支援</w:t>
      </w:r>
      <w:r w:rsidRPr="00BE7372">
        <w:rPr>
          <w:rFonts w:asciiTheme="minorEastAsia" w:hAnsiTheme="minorEastAsia" w:hint="eastAsia"/>
        </w:rPr>
        <w:t>事業として、地域住民が主体とな</w:t>
      </w:r>
      <w:r w:rsidR="004B178A" w:rsidRPr="00BE7372">
        <w:rPr>
          <w:rFonts w:asciiTheme="minorEastAsia" w:hAnsiTheme="minorEastAsia" w:hint="eastAsia"/>
        </w:rPr>
        <w:t>って地区の公民館などで自主的に</w:t>
      </w:r>
      <w:r w:rsidRPr="00BE7372">
        <w:rPr>
          <w:rFonts w:asciiTheme="minorEastAsia" w:hAnsiTheme="minorEastAsia" w:hint="eastAsia"/>
        </w:rPr>
        <w:t>介護予防活動</w:t>
      </w:r>
      <w:r w:rsidR="004B178A" w:rsidRPr="00BE7372">
        <w:rPr>
          <w:rFonts w:asciiTheme="minorEastAsia" w:hAnsiTheme="minorEastAsia" w:hint="eastAsia"/>
        </w:rPr>
        <w:t>に資する活動を定期的に行う（以下「通いの場」という。）</w:t>
      </w:r>
      <w:r w:rsidRPr="00BE7372">
        <w:rPr>
          <w:rFonts w:asciiTheme="minorEastAsia" w:hAnsiTheme="minorEastAsia" w:hint="eastAsia"/>
        </w:rPr>
        <w:t>団体</w:t>
      </w:r>
      <w:r w:rsidR="004B178A" w:rsidRPr="00BE7372">
        <w:rPr>
          <w:rFonts w:asciiTheme="minorEastAsia" w:hAnsiTheme="minorEastAsia" w:hint="eastAsia"/>
        </w:rPr>
        <w:t>（以下「通いの場</w:t>
      </w:r>
      <w:r w:rsidR="00296F35" w:rsidRPr="00BE7372">
        <w:rPr>
          <w:rFonts w:asciiTheme="minorEastAsia" w:hAnsiTheme="minorEastAsia" w:hint="eastAsia"/>
        </w:rPr>
        <w:t>活動団体」という。）</w:t>
      </w:r>
      <w:r w:rsidR="00266736" w:rsidRPr="00BE7372">
        <w:rPr>
          <w:rFonts w:asciiTheme="minorEastAsia" w:hAnsiTheme="minorEastAsia" w:hint="eastAsia"/>
        </w:rPr>
        <w:t>へ</w:t>
      </w:r>
      <w:r w:rsidR="00D00AC7" w:rsidRPr="00BE7372">
        <w:rPr>
          <w:rFonts w:asciiTheme="minorEastAsia" w:hAnsiTheme="minorEastAsia" w:hint="eastAsia"/>
        </w:rPr>
        <w:t>、</w:t>
      </w:r>
      <w:r w:rsidRPr="00BE7372">
        <w:rPr>
          <w:rFonts w:asciiTheme="minorEastAsia" w:hAnsiTheme="minorEastAsia" w:hint="eastAsia"/>
        </w:rPr>
        <w:t>介護予防</w:t>
      </w:r>
      <w:r w:rsidR="00296F35" w:rsidRPr="00BE7372">
        <w:rPr>
          <w:rFonts w:asciiTheme="minorEastAsia" w:hAnsiTheme="minorEastAsia" w:hint="eastAsia"/>
        </w:rPr>
        <w:t>に資する</w:t>
      </w:r>
      <w:r w:rsidRPr="00BE7372">
        <w:rPr>
          <w:rFonts w:asciiTheme="minorEastAsia" w:hAnsiTheme="minorEastAsia" w:hint="eastAsia"/>
        </w:rPr>
        <w:t>プログラム</w:t>
      </w:r>
      <w:r w:rsidR="00296F35" w:rsidRPr="00BE7372">
        <w:rPr>
          <w:rFonts w:asciiTheme="minorEastAsia" w:hAnsiTheme="minorEastAsia" w:hint="eastAsia"/>
        </w:rPr>
        <w:t>（以下「介護予防プログラム」という。）</w:t>
      </w:r>
      <w:r w:rsidRPr="00BE7372">
        <w:rPr>
          <w:rFonts w:asciiTheme="minorEastAsia" w:hAnsiTheme="minorEastAsia" w:hint="eastAsia"/>
        </w:rPr>
        <w:t>の指導</w:t>
      </w:r>
      <w:r w:rsidR="00D00AC7" w:rsidRPr="00BE7372">
        <w:rPr>
          <w:rFonts w:asciiTheme="minorEastAsia" w:hAnsiTheme="minorEastAsia" w:hint="eastAsia"/>
        </w:rPr>
        <w:t>を行う</w:t>
      </w:r>
      <w:r w:rsidRPr="00BE7372">
        <w:rPr>
          <w:rFonts w:asciiTheme="minorEastAsia" w:hAnsiTheme="minorEastAsia" w:hint="eastAsia"/>
        </w:rPr>
        <w:t>講師</w:t>
      </w:r>
      <w:r w:rsidR="00266736" w:rsidRPr="00BE7372">
        <w:rPr>
          <w:rFonts w:asciiTheme="minorEastAsia" w:hAnsiTheme="minorEastAsia" w:hint="eastAsia"/>
        </w:rPr>
        <w:t>（以下「介護予防活動支援講師」という。）</w:t>
      </w:r>
      <w:r w:rsidRPr="00BE7372">
        <w:rPr>
          <w:rFonts w:asciiTheme="minorEastAsia" w:hAnsiTheme="minorEastAsia" w:hint="eastAsia"/>
        </w:rPr>
        <w:t>を派遣することにより、</w:t>
      </w:r>
      <w:r w:rsidR="00C06D80" w:rsidRPr="00BE7372">
        <w:rPr>
          <w:rFonts w:asciiTheme="minorEastAsia" w:hAnsiTheme="minorEastAsia" w:hint="eastAsia"/>
        </w:rPr>
        <w:t>通いの場の設置促進</w:t>
      </w:r>
      <w:r w:rsidR="00C8548F" w:rsidRPr="00BE7372">
        <w:rPr>
          <w:rFonts w:asciiTheme="minorEastAsia" w:hAnsiTheme="minorEastAsia" w:hint="eastAsia"/>
        </w:rPr>
        <w:t>、</w:t>
      </w:r>
      <w:r w:rsidRPr="00BE7372">
        <w:rPr>
          <w:rFonts w:asciiTheme="minorEastAsia" w:hAnsiTheme="minorEastAsia" w:hint="eastAsia"/>
        </w:rPr>
        <w:t>効果的な介護予防活動の</w:t>
      </w:r>
      <w:r w:rsidR="00266736" w:rsidRPr="00BE7372">
        <w:rPr>
          <w:rFonts w:asciiTheme="minorEastAsia" w:hAnsiTheme="minorEastAsia" w:hint="eastAsia"/>
        </w:rPr>
        <w:t>実践及び継続並びに</w:t>
      </w:r>
      <w:r w:rsidR="00C06D80" w:rsidRPr="00BE7372">
        <w:rPr>
          <w:rFonts w:asciiTheme="minorEastAsia" w:hAnsiTheme="minorEastAsia" w:hint="eastAsia"/>
        </w:rPr>
        <w:t>定着を図</w:t>
      </w:r>
      <w:r w:rsidR="003565D4" w:rsidRPr="00BE7372">
        <w:rPr>
          <w:rFonts w:asciiTheme="minorEastAsia" w:hAnsiTheme="minorEastAsia" w:hint="eastAsia"/>
        </w:rPr>
        <w:t>り、地区介護予防活動団体の取り組みを支援す</w:t>
      </w:r>
      <w:r w:rsidR="00C06D80" w:rsidRPr="00BE7372">
        <w:rPr>
          <w:rFonts w:asciiTheme="minorEastAsia" w:hAnsiTheme="minorEastAsia" w:hint="eastAsia"/>
        </w:rPr>
        <w:t>ることを目的</w:t>
      </w:r>
      <w:r w:rsidR="00296F35" w:rsidRPr="00BE7372">
        <w:rPr>
          <w:rFonts w:asciiTheme="minorEastAsia" w:hAnsiTheme="minorEastAsia" w:hint="eastAsia"/>
        </w:rPr>
        <w:t>と</w:t>
      </w:r>
      <w:r w:rsidRPr="00BE7372">
        <w:rPr>
          <w:rFonts w:asciiTheme="minorEastAsia" w:hAnsiTheme="minorEastAsia" w:hint="eastAsia"/>
        </w:rPr>
        <w:t>する。</w:t>
      </w:r>
    </w:p>
    <w:p w:rsidR="00C06D80" w:rsidRPr="00BE7372" w:rsidRDefault="00C06D80" w:rsidP="00BE7372">
      <w:pPr>
        <w:kinsoku w:val="0"/>
        <w:overflowPunct w:val="0"/>
        <w:autoSpaceDE w:val="0"/>
        <w:autoSpaceDN w:val="0"/>
        <w:ind w:firstLineChars="100" w:firstLine="275"/>
        <w:rPr>
          <w:rFonts w:asciiTheme="minorEastAsia" w:hAnsiTheme="minorEastAsia"/>
        </w:rPr>
      </w:pPr>
      <w:r w:rsidRPr="00BE7372">
        <w:rPr>
          <w:rFonts w:asciiTheme="minorEastAsia" w:hAnsiTheme="minorEastAsia" w:hint="eastAsia"/>
        </w:rPr>
        <w:t>（</w:t>
      </w:r>
      <w:r w:rsidR="004B178A" w:rsidRPr="00BE7372">
        <w:rPr>
          <w:rFonts w:asciiTheme="minorEastAsia" w:hAnsiTheme="minorEastAsia" w:hint="eastAsia"/>
        </w:rPr>
        <w:t>通いの場</w:t>
      </w:r>
      <w:r w:rsidR="00D00AC7" w:rsidRPr="00BE7372">
        <w:rPr>
          <w:rFonts w:asciiTheme="minorEastAsia" w:hAnsiTheme="minorEastAsia" w:hint="eastAsia"/>
        </w:rPr>
        <w:t>活動</w:t>
      </w:r>
      <w:r w:rsidRPr="00BE7372">
        <w:rPr>
          <w:rFonts w:asciiTheme="minorEastAsia" w:hAnsiTheme="minorEastAsia" w:hint="eastAsia"/>
        </w:rPr>
        <w:t>団体）</w:t>
      </w:r>
    </w:p>
    <w:p w:rsidR="00994D42" w:rsidRPr="00BE7372" w:rsidRDefault="00C06D80" w:rsidP="00BE7372">
      <w:pPr>
        <w:kinsoku w:val="0"/>
        <w:overflowPunct w:val="0"/>
        <w:autoSpaceDE w:val="0"/>
        <w:autoSpaceDN w:val="0"/>
        <w:ind w:left="275" w:hangingChars="100" w:hanging="275"/>
        <w:rPr>
          <w:rFonts w:asciiTheme="minorEastAsia" w:hAnsiTheme="minorEastAsia"/>
        </w:rPr>
      </w:pPr>
      <w:r w:rsidRPr="00BE7372">
        <w:rPr>
          <w:rFonts w:asciiTheme="minorEastAsia" w:hAnsiTheme="minorEastAsia" w:hint="eastAsia"/>
        </w:rPr>
        <w:t>第</w:t>
      </w:r>
      <w:r w:rsidR="008D2B68" w:rsidRPr="00BE7372">
        <w:rPr>
          <w:rFonts w:asciiTheme="minorEastAsia" w:hAnsiTheme="minorEastAsia" w:hint="eastAsia"/>
        </w:rPr>
        <w:t>２</w:t>
      </w:r>
      <w:r w:rsidRPr="00BE7372">
        <w:rPr>
          <w:rFonts w:asciiTheme="minorEastAsia" w:hAnsiTheme="minorEastAsia" w:hint="eastAsia"/>
        </w:rPr>
        <w:t xml:space="preserve">条　</w:t>
      </w:r>
      <w:r w:rsidR="004B178A" w:rsidRPr="00BE7372">
        <w:rPr>
          <w:rFonts w:asciiTheme="minorEastAsia" w:hAnsiTheme="minorEastAsia" w:hint="eastAsia"/>
        </w:rPr>
        <w:t>通いの場</w:t>
      </w:r>
      <w:r w:rsidR="00871E29" w:rsidRPr="00BE7372">
        <w:rPr>
          <w:rFonts w:asciiTheme="minorEastAsia" w:hAnsiTheme="minorEastAsia" w:hint="eastAsia"/>
        </w:rPr>
        <w:t>活動団体</w:t>
      </w:r>
      <w:r w:rsidRPr="00BE7372">
        <w:rPr>
          <w:rFonts w:asciiTheme="minorEastAsia" w:hAnsiTheme="minorEastAsia" w:hint="eastAsia"/>
        </w:rPr>
        <w:t>は、</w:t>
      </w:r>
      <w:r w:rsidR="00D00AC7" w:rsidRPr="00BE7372">
        <w:rPr>
          <w:rFonts w:asciiTheme="minorEastAsia" w:hAnsiTheme="minorEastAsia" w:hint="eastAsia"/>
        </w:rPr>
        <w:t>下記の</w:t>
      </w:r>
      <w:r w:rsidR="006D4A4D" w:rsidRPr="00BE7372">
        <w:rPr>
          <w:rFonts w:asciiTheme="minorEastAsia" w:hAnsiTheme="minorEastAsia" w:hint="eastAsia"/>
        </w:rPr>
        <w:t>⑴</w:t>
      </w:r>
      <w:r w:rsidR="00D00AC7" w:rsidRPr="00BE7372">
        <w:rPr>
          <w:rFonts w:asciiTheme="minorEastAsia" w:hAnsiTheme="minorEastAsia" w:hint="eastAsia"/>
        </w:rPr>
        <w:t>に掲げる要件を全て満たしかつ</w:t>
      </w:r>
      <w:r w:rsidR="006D4A4D" w:rsidRPr="00BE7372">
        <w:rPr>
          <w:rFonts w:asciiTheme="minorEastAsia" w:hAnsiTheme="minorEastAsia" w:hint="eastAsia"/>
        </w:rPr>
        <w:t>⑵</w:t>
      </w:r>
      <w:r w:rsidR="00D00AC7" w:rsidRPr="00BE7372">
        <w:rPr>
          <w:rFonts w:asciiTheme="minorEastAsia" w:hAnsiTheme="minorEastAsia" w:hint="eastAsia"/>
        </w:rPr>
        <w:t>に掲げる欠格事由のいずれにも該当しない団体</w:t>
      </w:r>
      <w:r w:rsidR="00994D42" w:rsidRPr="00BE7372">
        <w:rPr>
          <w:rFonts w:asciiTheme="minorEastAsia" w:hAnsiTheme="minorEastAsia" w:hint="eastAsia"/>
        </w:rPr>
        <w:t>であって</w:t>
      </w:r>
      <w:r w:rsidR="00993BA7" w:rsidRPr="00BE7372">
        <w:rPr>
          <w:rFonts w:asciiTheme="minorEastAsia" w:hAnsiTheme="minorEastAsia" w:hint="eastAsia"/>
        </w:rPr>
        <w:t>、</w:t>
      </w:r>
      <w:r w:rsidR="00994D42" w:rsidRPr="00BE7372">
        <w:rPr>
          <w:rFonts w:asciiTheme="minorEastAsia" w:hAnsiTheme="minorEastAsia" w:hint="eastAsia"/>
        </w:rPr>
        <w:t>町に</w:t>
      </w:r>
      <w:r w:rsidR="004B178A" w:rsidRPr="00BE7372">
        <w:rPr>
          <w:rFonts w:asciiTheme="minorEastAsia" w:hAnsiTheme="minorEastAsia" w:hint="eastAsia"/>
        </w:rPr>
        <w:t>通いの場</w:t>
      </w:r>
      <w:r w:rsidR="00994D42" w:rsidRPr="00BE7372">
        <w:rPr>
          <w:rFonts w:asciiTheme="minorEastAsia" w:hAnsiTheme="minorEastAsia" w:hint="eastAsia"/>
        </w:rPr>
        <w:t>活動団体として登録</w:t>
      </w:r>
      <w:r w:rsidR="00CB288C" w:rsidRPr="00BE7372">
        <w:rPr>
          <w:rFonts w:asciiTheme="minorEastAsia" w:hAnsiTheme="minorEastAsia" w:hint="eastAsia"/>
        </w:rPr>
        <w:t>を届け出た</w:t>
      </w:r>
      <w:r w:rsidR="00994D42" w:rsidRPr="00BE7372">
        <w:rPr>
          <w:rFonts w:asciiTheme="minorEastAsia" w:hAnsiTheme="minorEastAsia" w:hint="eastAsia"/>
        </w:rPr>
        <w:t>団体とする。</w:t>
      </w:r>
    </w:p>
    <w:p w:rsidR="00871E29" w:rsidRPr="00BE7372" w:rsidRDefault="00871E29" w:rsidP="00BE7372">
      <w:pPr>
        <w:kinsoku w:val="0"/>
        <w:overflowPunct w:val="0"/>
        <w:autoSpaceDE w:val="0"/>
        <w:autoSpaceDN w:val="0"/>
        <w:ind w:firstLineChars="100" w:firstLine="275"/>
        <w:rPr>
          <w:rFonts w:asciiTheme="minorEastAsia" w:hAnsiTheme="minorEastAsia"/>
        </w:rPr>
      </w:pPr>
      <w:r w:rsidRPr="00BE7372">
        <w:rPr>
          <w:rFonts w:asciiTheme="minorEastAsia" w:hAnsiTheme="minorEastAsia" w:hint="eastAsia"/>
        </w:rPr>
        <w:t xml:space="preserve">⑴　</w:t>
      </w:r>
      <w:r w:rsidR="004B178A" w:rsidRPr="00BE7372">
        <w:rPr>
          <w:rFonts w:asciiTheme="minorEastAsia" w:hAnsiTheme="minorEastAsia" w:hint="eastAsia"/>
        </w:rPr>
        <w:t>通いの場</w:t>
      </w:r>
      <w:r w:rsidR="00A748E0" w:rsidRPr="00BE7372">
        <w:rPr>
          <w:rFonts w:asciiTheme="minorEastAsia" w:hAnsiTheme="minorEastAsia" w:hint="eastAsia"/>
        </w:rPr>
        <w:t>活動団体</w:t>
      </w:r>
      <w:r w:rsidRPr="00BE7372">
        <w:rPr>
          <w:rFonts w:asciiTheme="minorEastAsia" w:hAnsiTheme="minorEastAsia" w:hint="eastAsia"/>
        </w:rPr>
        <w:t>資格要件</w:t>
      </w:r>
      <w:r w:rsidRPr="00BE7372">
        <w:rPr>
          <w:rFonts w:asciiTheme="minorEastAsia" w:hAnsiTheme="minorEastAsia"/>
        </w:rPr>
        <w:t xml:space="preserve"> </w:t>
      </w:r>
    </w:p>
    <w:p w:rsidR="00871E29" w:rsidRPr="00BE7372" w:rsidRDefault="00871E29" w:rsidP="00BE7372">
      <w:pPr>
        <w:kinsoku w:val="0"/>
        <w:overflowPunct w:val="0"/>
        <w:autoSpaceDE w:val="0"/>
        <w:autoSpaceDN w:val="0"/>
        <w:ind w:leftChars="200" w:left="825" w:rightChars="-1" w:right="-3" w:hangingChars="100" w:hanging="275"/>
        <w:rPr>
          <w:rFonts w:asciiTheme="minorEastAsia" w:hAnsiTheme="minorEastAsia"/>
        </w:rPr>
      </w:pPr>
      <w:r w:rsidRPr="00BE7372">
        <w:rPr>
          <w:rFonts w:asciiTheme="minorEastAsia" w:hAnsiTheme="minorEastAsia" w:hint="eastAsia"/>
        </w:rPr>
        <w:t xml:space="preserve">ア　</w:t>
      </w:r>
      <w:r w:rsidR="002306A2" w:rsidRPr="00BE7372">
        <w:rPr>
          <w:rFonts w:asciiTheme="minorEastAsia" w:hAnsiTheme="minorEastAsia" w:hint="eastAsia"/>
        </w:rPr>
        <w:t>原則として町内に住所を有する者で構成された</w:t>
      </w:r>
      <w:r w:rsidRPr="00BE7372">
        <w:rPr>
          <w:rFonts w:asciiTheme="minorEastAsia" w:hAnsiTheme="minorEastAsia" w:hint="eastAsia"/>
        </w:rPr>
        <w:t>団体であること。</w:t>
      </w:r>
    </w:p>
    <w:p w:rsidR="00871E29" w:rsidRPr="00BE7372" w:rsidRDefault="00871E29" w:rsidP="00BE7372">
      <w:pPr>
        <w:kinsoku w:val="0"/>
        <w:overflowPunct w:val="0"/>
        <w:autoSpaceDE w:val="0"/>
        <w:autoSpaceDN w:val="0"/>
        <w:ind w:leftChars="200" w:left="825" w:rightChars="-1" w:right="-3" w:hangingChars="100" w:hanging="275"/>
        <w:rPr>
          <w:rFonts w:asciiTheme="minorEastAsia" w:hAnsiTheme="minorEastAsia"/>
        </w:rPr>
      </w:pPr>
      <w:r w:rsidRPr="00BE7372">
        <w:rPr>
          <w:rFonts w:asciiTheme="minorEastAsia" w:hAnsiTheme="minorEastAsia" w:hint="eastAsia"/>
        </w:rPr>
        <w:t xml:space="preserve">イ　</w:t>
      </w:r>
      <w:r w:rsidR="002306A2" w:rsidRPr="00BE7372">
        <w:rPr>
          <w:rFonts w:asciiTheme="minorEastAsia" w:hAnsiTheme="minorEastAsia" w:hint="eastAsia"/>
        </w:rPr>
        <w:t>地区住民を対象とした</w:t>
      </w:r>
      <w:r w:rsidR="00DE44C7" w:rsidRPr="00BE7372">
        <w:rPr>
          <w:rFonts w:asciiTheme="minorEastAsia" w:hAnsiTheme="minorEastAsia" w:hint="eastAsia"/>
        </w:rPr>
        <w:t>通いの場の</w:t>
      </w:r>
      <w:r w:rsidRPr="00BE7372">
        <w:rPr>
          <w:rFonts w:asciiTheme="minorEastAsia" w:hAnsiTheme="minorEastAsia" w:hint="eastAsia"/>
        </w:rPr>
        <w:t>活動を行う団体として</w:t>
      </w:r>
      <w:r w:rsidR="002306A2" w:rsidRPr="00BE7372">
        <w:rPr>
          <w:rFonts w:asciiTheme="minorEastAsia" w:hAnsiTheme="minorEastAsia" w:hint="eastAsia"/>
        </w:rPr>
        <w:t>拠点となる所在公民館等の区長に</w:t>
      </w:r>
      <w:r w:rsidRPr="00BE7372">
        <w:rPr>
          <w:rFonts w:asciiTheme="minorEastAsia" w:hAnsiTheme="minorEastAsia" w:hint="eastAsia"/>
        </w:rPr>
        <w:t>承認を得ている団体であること。</w:t>
      </w:r>
    </w:p>
    <w:p w:rsidR="00871E29" w:rsidRPr="00BE7372" w:rsidRDefault="00871E29" w:rsidP="00BE7372">
      <w:pPr>
        <w:kinsoku w:val="0"/>
        <w:overflowPunct w:val="0"/>
        <w:autoSpaceDE w:val="0"/>
        <w:autoSpaceDN w:val="0"/>
        <w:ind w:leftChars="200" w:left="825" w:rightChars="-1" w:right="-3" w:hangingChars="100" w:hanging="275"/>
        <w:rPr>
          <w:rFonts w:asciiTheme="minorEastAsia" w:hAnsiTheme="minorEastAsia"/>
        </w:rPr>
      </w:pPr>
      <w:r w:rsidRPr="00BE7372">
        <w:rPr>
          <w:rFonts w:asciiTheme="minorEastAsia" w:hAnsiTheme="minorEastAsia" w:hint="eastAsia"/>
        </w:rPr>
        <w:t xml:space="preserve">ウ　</w:t>
      </w:r>
      <w:r w:rsidR="00DE44C7" w:rsidRPr="00BE7372">
        <w:rPr>
          <w:rFonts w:asciiTheme="minorEastAsia" w:hAnsiTheme="minorEastAsia" w:hint="eastAsia"/>
        </w:rPr>
        <w:t>通いの場</w:t>
      </w:r>
      <w:r w:rsidRPr="00BE7372">
        <w:rPr>
          <w:rFonts w:asciiTheme="minorEastAsia" w:hAnsiTheme="minorEastAsia" w:hint="eastAsia"/>
        </w:rPr>
        <w:t>を定期的かつ継続的に</w:t>
      </w:r>
      <w:r w:rsidR="00534CB3" w:rsidRPr="00BE7372">
        <w:rPr>
          <w:rFonts w:asciiTheme="minorEastAsia" w:hAnsiTheme="minorEastAsia" w:hint="eastAsia"/>
        </w:rPr>
        <w:t>月</w:t>
      </w:r>
      <w:r w:rsidRPr="00BE7372">
        <w:rPr>
          <w:rFonts w:asciiTheme="minorEastAsia" w:hAnsiTheme="minorEastAsia" w:hint="eastAsia"/>
        </w:rPr>
        <w:t>に</w:t>
      </w:r>
      <w:r w:rsidR="00534CB3" w:rsidRPr="00BE7372">
        <w:rPr>
          <w:rFonts w:asciiTheme="minorEastAsia" w:hAnsiTheme="minorEastAsia" w:hint="eastAsia"/>
        </w:rPr>
        <w:t>２</w:t>
      </w:r>
      <w:r w:rsidRPr="00BE7372">
        <w:rPr>
          <w:rFonts w:asciiTheme="minorEastAsia" w:hAnsiTheme="minorEastAsia" w:hint="eastAsia"/>
        </w:rPr>
        <w:t>回</w:t>
      </w:r>
      <w:r w:rsidR="00534CB3" w:rsidRPr="00BE7372">
        <w:rPr>
          <w:rFonts w:asciiTheme="minorEastAsia" w:hAnsiTheme="minorEastAsia" w:hint="eastAsia"/>
        </w:rPr>
        <w:t>以上</w:t>
      </w:r>
      <w:r w:rsidRPr="00BE7372">
        <w:rPr>
          <w:rFonts w:asciiTheme="minorEastAsia" w:hAnsiTheme="minorEastAsia" w:hint="eastAsia"/>
        </w:rPr>
        <w:t>行うことを前提としていること。</w:t>
      </w:r>
    </w:p>
    <w:p w:rsidR="00871E29" w:rsidRPr="00BE7372" w:rsidRDefault="002306A2" w:rsidP="00BE7372">
      <w:pPr>
        <w:kinsoku w:val="0"/>
        <w:overflowPunct w:val="0"/>
        <w:autoSpaceDE w:val="0"/>
        <w:autoSpaceDN w:val="0"/>
        <w:ind w:leftChars="200" w:left="825" w:rightChars="-1" w:right="-3" w:hangingChars="100" w:hanging="275"/>
        <w:rPr>
          <w:rFonts w:asciiTheme="minorEastAsia" w:hAnsiTheme="minorEastAsia"/>
        </w:rPr>
      </w:pPr>
      <w:r w:rsidRPr="00BE7372">
        <w:rPr>
          <w:rFonts w:asciiTheme="minorEastAsia" w:hAnsiTheme="minorEastAsia" w:hint="eastAsia"/>
        </w:rPr>
        <w:t xml:space="preserve">エ　</w:t>
      </w:r>
      <w:r w:rsidR="00DE44C7" w:rsidRPr="00BE7372">
        <w:rPr>
          <w:rFonts w:asciiTheme="minorEastAsia" w:hAnsiTheme="minorEastAsia" w:hint="eastAsia"/>
        </w:rPr>
        <w:t>通いの場の</w:t>
      </w:r>
      <w:r w:rsidRPr="00BE7372">
        <w:rPr>
          <w:rFonts w:asciiTheme="minorEastAsia" w:hAnsiTheme="minorEastAsia" w:hint="eastAsia"/>
        </w:rPr>
        <w:t>活動</w:t>
      </w:r>
      <w:r w:rsidR="00871E29" w:rsidRPr="00BE7372">
        <w:rPr>
          <w:rFonts w:asciiTheme="minorEastAsia" w:hAnsiTheme="minorEastAsia" w:hint="eastAsia"/>
        </w:rPr>
        <w:t>に際して、団体の構成員以外の地域住民の参加を受け入れることを前提としていること。</w:t>
      </w:r>
    </w:p>
    <w:p w:rsidR="00BE7372" w:rsidRDefault="002306A2" w:rsidP="00BE7372">
      <w:pPr>
        <w:kinsoku w:val="0"/>
        <w:autoSpaceDE w:val="0"/>
        <w:autoSpaceDN w:val="0"/>
        <w:ind w:leftChars="200" w:left="825" w:rightChars="-101" w:right="-278" w:hangingChars="100" w:hanging="275"/>
        <w:rPr>
          <w:rFonts w:asciiTheme="minorEastAsia" w:hAnsiTheme="minorEastAsia"/>
        </w:rPr>
      </w:pPr>
      <w:r w:rsidRPr="00BE7372">
        <w:rPr>
          <w:rFonts w:asciiTheme="minorEastAsia" w:hAnsiTheme="minorEastAsia" w:hint="eastAsia"/>
        </w:rPr>
        <w:t xml:space="preserve">オ　</w:t>
      </w:r>
      <w:r w:rsidR="00DE44C7" w:rsidRPr="00BE7372">
        <w:rPr>
          <w:rFonts w:asciiTheme="minorEastAsia" w:hAnsiTheme="minorEastAsia" w:hint="eastAsia"/>
        </w:rPr>
        <w:t>通いの場</w:t>
      </w:r>
      <w:r w:rsidR="00871E29" w:rsidRPr="00BE7372">
        <w:rPr>
          <w:rFonts w:asciiTheme="minorEastAsia" w:hAnsiTheme="minorEastAsia" w:hint="eastAsia"/>
        </w:rPr>
        <w:t>団体として、団体</w:t>
      </w:r>
      <w:r w:rsidR="00A748E0" w:rsidRPr="00BE7372">
        <w:rPr>
          <w:rFonts w:asciiTheme="minorEastAsia" w:hAnsiTheme="minorEastAsia" w:hint="eastAsia"/>
        </w:rPr>
        <w:t>名、代表者氏名、活動場所、活動内容、活動日時等の</w:t>
      </w:r>
      <w:r w:rsidR="00871E29" w:rsidRPr="00BE7372">
        <w:rPr>
          <w:rFonts w:asciiTheme="minorEastAsia" w:hAnsiTheme="minorEastAsia" w:hint="eastAsia"/>
        </w:rPr>
        <w:t>情報を町民に提供することに同意することができるこ</w:t>
      </w:r>
    </w:p>
    <w:p w:rsidR="00871E29" w:rsidRPr="00BE7372" w:rsidRDefault="00871E29" w:rsidP="00BE7372">
      <w:pPr>
        <w:kinsoku w:val="0"/>
        <w:autoSpaceDE w:val="0"/>
        <w:autoSpaceDN w:val="0"/>
        <w:ind w:leftChars="300" w:left="1100" w:rightChars="-101" w:right="-278" w:hangingChars="100" w:hanging="275"/>
        <w:rPr>
          <w:rFonts w:asciiTheme="minorEastAsia" w:hAnsiTheme="minorEastAsia"/>
        </w:rPr>
      </w:pPr>
      <w:r w:rsidRPr="00BE7372">
        <w:rPr>
          <w:rFonts w:asciiTheme="minorEastAsia" w:hAnsiTheme="minorEastAsia" w:hint="eastAsia"/>
        </w:rPr>
        <w:t>と。</w:t>
      </w:r>
    </w:p>
    <w:p w:rsidR="00871E29" w:rsidRPr="00BE7372" w:rsidRDefault="00A748E0" w:rsidP="00BE7372">
      <w:pPr>
        <w:kinsoku w:val="0"/>
        <w:overflowPunct w:val="0"/>
        <w:autoSpaceDE w:val="0"/>
        <w:autoSpaceDN w:val="0"/>
        <w:ind w:leftChars="100" w:left="275"/>
        <w:rPr>
          <w:rFonts w:asciiTheme="minorEastAsia" w:hAnsiTheme="minorEastAsia"/>
        </w:rPr>
      </w:pPr>
      <w:r w:rsidRPr="00BE7372">
        <w:rPr>
          <w:rFonts w:asciiTheme="minorEastAsia" w:hAnsiTheme="minorEastAsia" w:hint="eastAsia"/>
        </w:rPr>
        <w:t>⑵</w:t>
      </w:r>
      <w:r w:rsidR="00794B78" w:rsidRPr="00BE7372">
        <w:rPr>
          <w:rFonts w:asciiTheme="minorEastAsia" w:hAnsiTheme="minorEastAsia" w:hint="eastAsia"/>
        </w:rPr>
        <w:t xml:space="preserve">　</w:t>
      </w:r>
      <w:r w:rsidR="00871E29" w:rsidRPr="00BE7372">
        <w:rPr>
          <w:rFonts w:asciiTheme="minorEastAsia" w:hAnsiTheme="minorEastAsia" w:hint="eastAsia"/>
        </w:rPr>
        <w:t>欠格事由</w:t>
      </w:r>
    </w:p>
    <w:p w:rsidR="00871E29" w:rsidRPr="00BE7372" w:rsidRDefault="00794B78" w:rsidP="00BE7372">
      <w:pPr>
        <w:kinsoku w:val="0"/>
        <w:overflowPunct w:val="0"/>
        <w:autoSpaceDE w:val="0"/>
        <w:autoSpaceDN w:val="0"/>
        <w:ind w:leftChars="200" w:left="825" w:rightChars="-1" w:right="-3" w:hangingChars="100" w:hanging="275"/>
        <w:rPr>
          <w:rFonts w:asciiTheme="minorEastAsia" w:hAnsiTheme="minorEastAsia"/>
        </w:rPr>
      </w:pPr>
      <w:r w:rsidRPr="00BE7372">
        <w:rPr>
          <w:rFonts w:asciiTheme="minorEastAsia" w:hAnsiTheme="minorEastAsia" w:hint="eastAsia"/>
        </w:rPr>
        <w:t xml:space="preserve">ア　</w:t>
      </w:r>
      <w:r w:rsidR="00871E29" w:rsidRPr="00BE7372">
        <w:rPr>
          <w:rFonts w:asciiTheme="minorEastAsia" w:hAnsiTheme="minorEastAsia" w:hint="eastAsia"/>
        </w:rPr>
        <w:t>宗教の教義を広め、儀式行事を行い、及び信者を教化育成することを目的とする団体</w:t>
      </w:r>
    </w:p>
    <w:p w:rsidR="00871E29" w:rsidRPr="00BE7372" w:rsidRDefault="00794B78" w:rsidP="00BE7372">
      <w:pPr>
        <w:kinsoku w:val="0"/>
        <w:overflowPunct w:val="0"/>
        <w:autoSpaceDE w:val="0"/>
        <w:autoSpaceDN w:val="0"/>
        <w:ind w:leftChars="200" w:left="825" w:rightChars="-1" w:right="-3" w:hangingChars="100" w:hanging="275"/>
        <w:rPr>
          <w:rFonts w:asciiTheme="minorEastAsia" w:hAnsiTheme="minorEastAsia"/>
        </w:rPr>
      </w:pPr>
      <w:r w:rsidRPr="00BE7372">
        <w:rPr>
          <w:rFonts w:asciiTheme="minorEastAsia" w:hAnsiTheme="minorEastAsia" w:hint="eastAsia"/>
        </w:rPr>
        <w:lastRenderedPageBreak/>
        <w:t xml:space="preserve">イ　</w:t>
      </w:r>
      <w:r w:rsidR="00871E29" w:rsidRPr="00BE7372">
        <w:rPr>
          <w:rFonts w:asciiTheme="minorEastAsia" w:hAnsiTheme="minorEastAsia" w:hint="eastAsia"/>
        </w:rPr>
        <w:t>政治上の主義を推進し、支持し、又は反対することを目的とする団体</w:t>
      </w:r>
    </w:p>
    <w:p w:rsidR="00871E29" w:rsidRPr="00BE7372" w:rsidRDefault="00794B78" w:rsidP="00BE7372">
      <w:pPr>
        <w:kinsoku w:val="0"/>
        <w:overflowPunct w:val="0"/>
        <w:autoSpaceDE w:val="0"/>
        <w:autoSpaceDN w:val="0"/>
        <w:ind w:leftChars="200" w:left="550"/>
        <w:rPr>
          <w:rFonts w:asciiTheme="minorEastAsia" w:hAnsiTheme="minorEastAsia"/>
        </w:rPr>
      </w:pPr>
      <w:r w:rsidRPr="00BE7372">
        <w:rPr>
          <w:rFonts w:asciiTheme="minorEastAsia" w:hAnsiTheme="minorEastAsia" w:hint="eastAsia"/>
        </w:rPr>
        <w:t xml:space="preserve">ウ　</w:t>
      </w:r>
      <w:r w:rsidR="00871E29" w:rsidRPr="00BE7372">
        <w:rPr>
          <w:rFonts w:asciiTheme="minorEastAsia" w:hAnsiTheme="minorEastAsia" w:hint="eastAsia"/>
        </w:rPr>
        <w:t>暴力団又は暴力団若しくは暴力団員がその活動を支配する団体</w:t>
      </w:r>
    </w:p>
    <w:p w:rsidR="00BE7372" w:rsidRDefault="00794B78" w:rsidP="00BE7372">
      <w:pPr>
        <w:kinsoku w:val="0"/>
        <w:autoSpaceDE w:val="0"/>
        <w:autoSpaceDN w:val="0"/>
        <w:ind w:leftChars="200" w:left="825" w:rightChars="-1" w:right="-3" w:hangingChars="100" w:hanging="275"/>
        <w:rPr>
          <w:rFonts w:asciiTheme="minorEastAsia" w:hAnsiTheme="minorEastAsia"/>
        </w:rPr>
      </w:pPr>
      <w:r w:rsidRPr="00BE7372">
        <w:rPr>
          <w:rFonts w:asciiTheme="minorEastAsia" w:hAnsiTheme="minorEastAsia" w:hint="eastAsia"/>
        </w:rPr>
        <w:t xml:space="preserve">エ　</w:t>
      </w:r>
      <w:r w:rsidR="00871E29" w:rsidRPr="00BE7372">
        <w:rPr>
          <w:rFonts w:asciiTheme="minorEastAsia" w:hAnsiTheme="minorEastAsia" w:hint="eastAsia"/>
        </w:rPr>
        <w:t>特定の公職（公職選挙法（昭和</w:t>
      </w:r>
      <w:r w:rsidR="00871E29" w:rsidRPr="00BE7372">
        <w:rPr>
          <w:rFonts w:asciiTheme="minorEastAsia" w:hAnsiTheme="minorEastAsia"/>
        </w:rPr>
        <w:t>25</w:t>
      </w:r>
      <w:r w:rsidR="00871E29" w:rsidRPr="00BE7372">
        <w:rPr>
          <w:rFonts w:asciiTheme="minorEastAsia" w:hAnsiTheme="minorEastAsia" w:hint="eastAsia"/>
        </w:rPr>
        <w:t>年法律第</w:t>
      </w:r>
      <w:r w:rsidR="00871E29" w:rsidRPr="00BE7372">
        <w:rPr>
          <w:rFonts w:asciiTheme="minorEastAsia" w:hAnsiTheme="minorEastAsia"/>
        </w:rPr>
        <w:t>100</w:t>
      </w:r>
      <w:r w:rsidR="00871E29" w:rsidRPr="00BE7372">
        <w:rPr>
          <w:rFonts w:asciiTheme="minorEastAsia" w:hAnsiTheme="minorEastAsia" w:hint="eastAsia"/>
        </w:rPr>
        <w:t>号）第</w:t>
      </w:r>
      <w:r w:rsidR="006D4A4D" w:rsidRPr="00BE7372">
        <w:rPr>
          <w:rFonts w:asciiTheme="minorEastAsia" w:hAnsiTheme="minorEastAsia" w:hint="eastAsia"/>
        </w:rPr>
        <w:t>３</w:t>
      </w:r>
      <w:r w:rsidR="00871E29" w:rsidRPr="00BE7372">
        <w:rPr>
          <w:rFonts w:asciiTheme="minorEastAsia" w:hAnsiTheme="minorEastAsia" w:hint="eastAsia"/>
        </w:rPr>
        <w:t>条に規定する公職をいう。以下同じ。）の候補者（当該候補者になろうとす</w:t>
      </w:r>
    </w:p>
    <w:p w:rsidR="00BE7372" w:rsidRDefault="00871E29" w:rsidP="00BE7372">
      <w:pPr>
        <w:kinsoku w:val="0"/>
        <w:autoSpaceDE w:val="0"/>
        <w:autoSpaceDN w:val="0"/>
        <w:ind w:leftChars="300" w:left="1100" w:rightChars="-101" w:right="-278" w:hangingChars="100" w:hanging="275"/>
        <w:rPr>
          <w:rFonts w:asciiTheme="minorEastAsia" w:hAnsiTheme="minorEastAsia"/>
        </w:rPr>
      </w:pPr>
      <w:r w:rsidRPr="00BE7372">
        <w:rPr>
          <w:rFonts w:asciiTheme="minorEastAsia" w:hAnsiTheme="minorEastAsia" w:hint="eastAsia"/>
        </w:rPr>
        <w:t>る者を含む。）若しくは公職にある者または政党を推薦し、支持し、</w:t>
      </w:r>
    </w:p>
    <w:p w:rsidR="00871E29" w:rsidRPr="00BE7372" w:rsidRDefault="00871E29" w:rsidP="00BE7372">
      <w:pPr>
        <w:kinsoku w:val="0"/>
        <w:autoSpaceDE w:val="0"/>
        <w:autoSpaceDN w:val="0"/>
        <w:ind w:leftChars="300" w:left="1100" w:rightChars="-101" w:right="-278" w:hangingChars="100" w:hanging="275"/>
        <w:rPr>
          <w:rFonts w:asciiTheme="minorEastAsia" w:hAnsiTheme="minorEastAsia"/>
        </w:rPr>
      </w:pPr>
      <w:r w:rsidRPr="00BE7372">
        <w:rPr>
          <w:rFonts w:asciiTheme="minorEastAsia" w:hAnsiTheme="minorEastAsia" w:hint="eastAsia"/>
        </w:rPr>
        <w:t>又はこれらに反対することを目的とする団体</w:t>
      </w:r>
    </w:p>
    <w:p w:rsidR="009E3F20" w:rsidRPr="00BE7372" w:rsidRDefault="009E3F20" w:rsidP="00BE7372">
      <w:pPr>
        <w:kinsoku w:val="0"/>
        <w:overflowPunct w:val="0"/>
        <w:autoSpaceDE w:val="0"/>
        <w:autoSpaceDN w:val="0"/>
        <w:ind w:leftChars="100" w:left="275"/>
        <w:rPr>
          <w:rFonts w:asciiTheme="minorEastAsia" w:hAnsiTheme="minorEastAsia"/>
        </w:rPr>
      </w:pPr>
      <w:r w:rsidRPr="00BE7372">
        <w:rPr>
          <w:rFonts w:asciiTheme="minorEastAsia" w:hAnsiTheme="minorEastAsia" w:hint="eastAsia"/>
        </w:rPr>
        <w:t>（</w:t>
      </w:r>
      <w:r w:rsidR="00DE44C7" w:rsidRPr="00BE7372">
        <w:rPr>
          <w:rFonts w:asciiTheme="minorEastAsia" w:hAnsiTheme="minorEastAsia" w:hint="eastAsia"/>
        </w:rPr>
        <w:t>通いの場</w:t>
      </w:r>
      <w:r w:rsidRPr="00BE7372">
        <w:rPr>
          <w:rFonts w:asciiTheme="minorEastAsia" w:hAnsiTheme="minorEastAsia" w:hint="eastAsia"/>
        </w:rPr>
        <w:t>活動団体の登録）</w:t>
      </w:r>
    </w:p>
    <w:p w:rsidR="009E3F20" w:rsidRPr="00BE7372" w:rsidRDefault="009E3F20" w:rsidP="00BE7372">
      <w:pPr>
        <w:kinsoku w:val="0"/>
        <w:overflowPunct w:val="0"/>
        <w:autoSpaceDE w:val="0"/>
        <w:autoSpaceDN w:val="0"/>
        <w:ind w:left="275" w:hangingChars="100" w:hanging="275"/>
        <w:rPr>
          <w:rFonts w:asciiTheme="minorEastAsia" w:hAnsiTheme="minorEastAsia"/>
        </w:rPr>
      </w:pPr>
      <w:r w:rsidRPr="00BE7372">
        <w:rPr>
          <w:rFonts w:asciiTheme="minorEastAsia" w:hAnsiTheme="minorEastAsia" w:hint="eastAsia"/>
        </w:rPr>
        <w:t xml:space="preserve">第３条　</w:t>
      </w:r>
      <w:r w:rsidR="00DE44C7" w:rsidRPr="00BE7372">
        <w:rPr>
          <w:rFonts w:asciiTheme="minorEastAsia" w:hAnsiTheme="minorEastAsia" w:hint="eastAsia"/>
        </w:rPr>
        <w:t>通いの場</w:t>
      </w:r>
      <w:r w:rsidRPr="00BE7372">
        <w:rPr>
          <w:rFonts w:asciiTheme="minorEastAsia" w:hAnsiTheme="minorEastAsia" w:hint="eastAsia"/>
        </w:rPr>
        <w:t>活動団体の登録は、</w:t>
      </w:r>
      <w:r w:rsidR="00DE44C7" w:rsidRPr="00BE7372">
        <w:rPr>
          <w:rFonts w:asciiTheme="minorEastAsia" w:hAnsiTheme="minorEastAsia" w:hint="eastAsia"/>
        </w:rPr>
        <w:t>通いの場</w:t>
      </w:r>
      <w:r w:rsidRPr="00BE7372">
        <w:rPr>
          <w:rFonts w:asciiTheme="minorEastAsia" w:hAnsiTheme="minorEastAsia" w:hint="eastAsia"/>
        </w:rPr>
        <w:t>活動団体登録届（様式第</w:t>
      </w:r>
      <w:r w:rsidR="006D4A4D" w:rsidRPr="00BE7372">
        <w:rPr>
          <w:rFonts w:asciiTheme="minorEastAsia" w:hAnsiTheme="minorEastAsia" w:hint="eastAsia"/>
        </w:rPr>
        <w:t>１</w:t>
      </w:r>
      <w:r w:rsidRPr="00BE7372">
        <w:rPr>
          <w:rFonts w:asciiTheme="minorEastAsia" w:hAnsiTheme="minorEastAsia" w:hint="eastAsia"/>
        </w:rPr>
        <w:t>号）</w:t>
      </w:r>
      <w:r w:rsidR="00C8548F" w:rsidRPr="00BE7372">
        <w:rPr>
          <w:rFonts w:asciiTheme="minorEastAsia" w:hAnsiTheme="minorEastAsia" w:hint="eastAsia"/>
        </w:rPr>
        <w:t>により行うものとする。</w:t>
      </w:r>
    </w:p>
    <w:p w:rsidR="00BE7372" w:rsidRDefault="00CB288C" w:rsidP="00BE7372">
      <w:pPr>
        <w:kinsoku w:val="0"/>
        <w:overflowPunct w:val="0"/>
        <w:autoSpaceDE w:val="0"/>
        <w:autoSpaceDN w:val="0"/>
        <w:ind w:rightChars="-101" w:right="-278"/>
        <w:rPr>
          <w:rFonts w:asciiTheme="minorEastAsia" w:hAnsiTheme="minorEastAsia"/>
        </w:rPr>
      </w:pPr>
      <w:r w:rsidRPr="00BE7372">
        <w:rPr>
          <w:rFonts w:asciiTheme="minorEastAsia" w:hAnsiTheme="minorEastAsia" w:hint="eastAsia"/>
        </w:rPr>
        <w:t xml:space="preserve">２　</w:t>
      </w:r>
      <w:r w:rsidR="00DE44C7" w:rsidRPr="00BE7372">
        <w:rPr>
          <w:rFonts w:asciiTheme="minorEastAsia" w:hAnsiTheme="minorEastAsia" w:hint="eastAsia"/>
        </w:rPr>
        <w:t>通いの場</w:t>
      </w:r>
      <w:r w:rsidRPr="00BE7372">
        <w:rPr>
          <w:rFonts w:asciiTheme="minorEastAsia" w:hAnsiTheme="minorEastAsia" w:hint="eastAsia"/>
        </w:rPr>
        <w:t>活動団体の登録は、原則として１地区１カ所とする。ただし、</w:t>
      </w:r>
    </w:p>
    <w:p w:rsidR="00CB288C" w:rsidRPr="00BE7372" w:rsidRDefault="00CB288C" w:rsidP="00BE7372">
      <w:pPr>
        <w:kinsoku w:val="0"/>
        <w:overflowPunct w:val="0"/>
        <w:autoSpaceDE w:val="0"/>
        <w:autoSpaceDN w:val="0"/>
        <w:ind w:leftChars="100" w:left="275"/>
        <w:rPr>
          <w:rFonts w:asciiTheme="minorEastAsia" w:hAnsiTheme="minorEastAsia"/>
        </w:rPr>
      </w:pPr>
      <w:r w:rsidRPr="00BE7372">
        <w:rPr>
          <w:rFonts w:asciiTheme="minorEastAsia" w:hAnsiTheme="minorEastAsia" w:hint="eastAsia"/>
        </w:rPr>
        <w:t>第１号被保険者が</w:t>
      </w:r>
      <w:r w:rsidR="006D4A4D" w:rsidRPr="00BE7372">
        <w:rPr>
          <w:rFonts w:asciiTheme="minorEastAsia" w:hAnsiTheme="minorEastAsia" w:hint="eastAsia"/>
        </w:rPr>
        <w:t>5</w:t>
      </w:r>
      <w:r w:rsidRPr="00BE7372">
        <w:rPr>
          <w:rFonts w:asciiTheme="minorEastAsia" w:hAnsiTheme="minorEastAsia" w:hint="eastAsia"/>
        </w:rPr>
        <w:t>00人を超える地区にあっては、概ね</w:t>
      </w:r>
      <w:r w:rsidR="006D4A4D" w:rsidRPr="00BE7372">
        <w:rPr>
          <w:rFonts w:asciiTheme="minorEastAsia" w:hAnsiTheme="minorEastAsia" w:hint="eastAsia"/>
        </w:rPr>
        <w:t>5</w:t>
      </w:r>
      <w:r w:rsidRPr="00BE7372">
        <w:rPr>
          <w:rFonts w:asciiTheme="minorEastAsia" w:hAnsiTheme="minorEastAsia" w:hint="eastAsia"/>
        </w:rPr>
        <w:t>00人当たり１カ所の数を登録するものとする。</w:t>
      </w:r>
    </w:p>
    <w:p w:rsidR="00E16490" w:rsidRPr="00BE7372" w:rsidRDefault="00E16490" w:rsidP="005F43BE">
      <w:pPr>
        <w:kinsoku w:val="0"/>
        <w:overflowPunct w:val="0"/>
        <w:autoSpaceDE w:val="0"/>
        <w:autoSpaceDN w:val="0"/>
        <w:rPr>
          <w:rFonts w:asciiTheme="minorEastAsia" w:hAnsiTheme="minorEastAsia"/>
        </w:rPr>
      </w:pPr>
      <w:r w:rsidRPr="00BE7372">
        <w:rPr>
          <w:rFonts w:asciiTheme="minorEastAsia" w:hAnsiTheme="minorEastAsia" w:hint="eastAsia"/>
        </w:rPr>
        <w:t xml:space="preserve">　（介護予防活動支援講師）</w:t>
      </w:r>
    </w:p>
    <w:p w:rsidR="00F65B11" w:rsidRPr="00BE7372" w:rsidRDefault="00E16490" w:rsidP="00BE7372">
      <w:pPr>
        <w:kinsoku w:val="0"/>
        <w:overflowPunct w:val="0"/>
        <w:autoSpaceDE w:val="0"/>
        <w:autoSpaceDN w:val="0"/>
        <w:ind w:left="275" w:hangingChars="100" w:hanging="275"/>
        <w:rPr>
          <w:rFonts w:asciiTheme="minorEastAsia" w:hAnsiTheme="minorEastAsia"/>
        </w:rPr>
      </w:pPr>
      <w:r w:rsidRPr="00BE7372">
        <w:rPr>
          <w:rFonts w:asciiTheme="minorEastAsia" w:hAnsiTheme="minorEastAsia" w:hint="eastAsia"/>
        </w:rPr>
        <w:t xml:space="preserve">第４条　</w:t>
      </w:r>
      <w:r w:rsidR="00CB288C" w:rsidRPr="00BE7372">
        <w:rPr>
          <w:rFonts w:asciiTheme="minorEastAsia" w:hAnsiTheme="minorEastAsia" w:hint="eastAsia"/>
        </w:rPr>
        <w:t>介護予防活動支援講師は、</w:t>
      </w:r>
      <w:r w:rsidR="00F65B11" w:rsidRPr="00BE7372">
        <w:rPr>
          <w:rFonts w:asciiTheme="minorEastAsia" w:hAnsiTheme="minorEastAsia" w:hint="eastAsia"/>
        </w:rPr>
        <w:t>本事業の目的を理解し、目的に合致した介護予防プログラムを指導する資格を有する者で、町に</w:t>
      </w:r>
      <w:r w:rsidR="001B2B8F" w:rsidRPr="00BE7372">
        <w:rPr>
          <w:rFonts w:asciiTheme="minorEastAsia" w:hAnsiTheme="minorEastAsia" w:hint="eastAsia"/>
        </w:rPr>
        <w:t>介護予防</w:t>
      </w:r>
      <w:r w:rsidR="00F65B11" w:rsidRPr="00BE7372">
        <w:rPr>
          <w:rFonts w:asciiTheme="minorEastAsia" w:hAnsiTheme="minorEastAsia" w:hint="eastAsia"/>
        </w:rPr>
        <w:t>活動</w:t>
      </w:r>
      <w:r w:rsidR="001B2B8F" w:rsidRPr="00BE7372">
        <w:rPr>
          <w:rFonts w:asciiTheme="minorEastAsia" w:hAnsiTheme="minorEastAsia" w:hint="eastAsia"/>
        </w:rPr>
        <w:t>支援講師</w:t>
      </w:r>
      <w:r w:rsidR="00F65B11" w:rsidRPr="00BE7372">
        <w:rPr>
          <w:rFonts w:asciiTheme="minorEastAsia" w:hAnsiTheme="minorEastAsia" w:hint="eastAsia"/>
        </w:rPr>
        <w:t>として</w:t>
      </w:r>
      <w:r w:rsidR="001B2B8F" w:rsidRPr="00BE7372">
        <w:rPr>
          <w:rFonts w:asciiTheme="minorEastAsia" w:hAnsiTheme="minorEastAsia" w:hint="eastAsia"/>
        </w:rPr>
        <w:t>登録</w:t>
      </w:r>
      <w:r w:rsidR="00F65B11" w:rsidRPr="00BE7372">
        <w:rPr>
          <w:rFonts w:asciiTheme="minorEastAsia" w:hAnsiTheme="minorEastAsia" w:hint="eastAsia"/>
        </w:rPr>
        <w:t>し、町長から介護予防活動支援講師として委嘱された者とする。</w:t>
      </w:r>
    </w:p>
    <w:p w:rsidR="00F65B11" w:rsidRPr="00BE7372" w:rsidRDefault="00F65B11" w:rsidP="00BE7372">
      <w:pPr>
        <w:kinsoku w:val="0"/>
        <w:overflowPunct w:val="0"/>
        <w:autoSpaceDE w:val="0"/>
        <w:autoSpaceDN w:val="0"/>
        <w:ind w:left="275" w:hangingChars="100" w:hanging="275"/>
        <w:rPr>
          <w:rFonts w:asciiTheme="minorEastAsia" w:hAnsiTheme="minorEastAsia"/>
        </w:rPr>
      </w:pPr>
      <w:r w:rsidRPr="00BE7372">
        <w:rPr>
          <w:rFonts w:asciiTheme="minorEastAsia" w:hAnsiTheme="minorEastAsia" w:hint="eastAsia"/>
        </w:rPr>
        <w:t>２　介護予防活動支援講師の登録は、介護予防活動支援講師登録</w:t>
      </w:r>
      <w:r w:rsidR="001B2B8F" w:rsidRPr="00BE7372">
        <w:rPr>
          <w:rFonts w:asciiTheme="minorEastAsia" w:hAnsiTheme="minorEastAsia" w:hint="eastAsia"/>
        </w:rPr>
        <w:t>申請書（様式第</w:t>
      </w:r>
      <w:r w:rsidR="00C8548F" w:rsidRPr="00BE7372">
        <w:rPr>
          <w:rFonts w:asciiTheme="minorEastAsia" w:hAnsiTheme="minorEastAsia" w:hint="eastAsia"/>
        </w:rPr>
        <w:t>２</w:t>
      </w:r>
      <w:r w:rsidR="001B2B8F" w:rsidRPr="00BE7372">
        <w:rPr>
          <w:rFonts w:asciiTheme="minorEastAsia" w:hAnsiTheme="minorEastAsia" w:hint="eastAsia"/>
        </w:rPr>
        <w:t>号）</w:t>
      </w:r>
      <w:r w:rsidR="006D4A4D" w:rsidRPr="00BE7372">
        <w:rPr>
          <w:rFonts w:asciiTheme="minorEastAsia" w:hAnsiTheme="minorEastAsia" w:hint="eastAsia"/>
        </w:rPr>
        <w:t>（団体の場合には介護予防活動支援講師</w:t>
      </w:r>
      <w:r w:rsidR="00E840E4" w:rsidRPr="00BE7372">
        <w:rPr>
          <w:rFonts w:asciiTheme="minorEastAsia" w:hAnsiTheme="minorEastAsia" w:hint="eastAsia"/>
        </w:rPr>
        <w:t>団体</w:t>
      </w:r>
      <w:r w:rsidR="006D4A4D" w:rsidRPr="00BE7372">
        <w:rPr>
          <w:rFonts w:asciiTheme="minorEastAsia" w:hAnsiTheme="minorEastAsia" w:hint="eastAsia"/>
        </w:rPr>
        <w:t>登録申請書（団体用）（様式第２号</w:t>
      </w:r>
      <w:r w:rsidR="00BE7372">
        <w:rPr>
          <w:rFonts w:asciiTheme="minorEastAsia" w:hAnsiTheme="minorEastAsia" w:hint="eastAsia"/>
        </w:rPr>
        <w:t>－</w:t>
      </w:r>
      <w:r w:rsidR="001843F4" w:rsidRPr="00BE7372">
        <w:rPr>
          <w:rFonts w:asciiTheme="minorEastAsia" w:hAnsiTheme="minorEastAsia" w:hint="eastAsia"/>
        </w:rPr>
        <w:t>１</w:t>
      </w:r>
      <w:r w:rsidR="00E840E4" w:rsidRPr="00BE7372">
        <w:rPr>
          <w:rFonts w:asciiTheme="minorEastAsia" w:hAnsiTheme="minorEastAsia" w:hint="eastAsia"/>
        </w:rPr>
        <w:t>）</w:t>
      </w:r>
      <w:r w:rsidR="00AB53A8" w:rsidRPr="00BE7372">
        <w:rPr>
          <w:rFonts w:asciiTheme="minorEastAsia" w:hAnsiTheme="minorEastAsia" w:hint="eastAsia"/>
        </w:rPr>
        <w:t>及び</w:t>
      </w:r>
      <w:r w:rsidR="00E840E4" w:rsidRPr="00BE7372">
        <w:rPr>
          <w:rFonts w:asciiTheme="minorEastAsia" w:hAnsiTheme="minorEastAsia" w:hint="eastAsia"/>
        </w:rPr>
        <w:t>介護予防活動支援講師団体登録講師名簿（</w:t>
      </w:r>
      <w:r w:rsidR="00AB53A8" w:rsidRPr="00BE7372">
        <w:rPr>
          <w:rFonts w:asciiTheme="minorEastAsia" w:hAnsiTheme="minorEastAsia" w:hint="eastAsia"/>
        </w:rPr>
        <w:t>様式第２号</w:t>
      </w:r>
      <w:r w:rsidR="00BE7372">
        <w:rPr>
          <w:rFonts w:asciiTheme="minorEastAsia" w:hAnsiTheme="minorEastAsia" w:hint="eastAsia"/>
        </w:rPr>
        <w:t>－</w:t>
      </w:r>
      <w:r w:rsidR="00AB53A8" w:rsidRPr="00BE7372">
        <w:rPr>
          <w:rFonts w:asciiTheme="minorEastAsia" w:hAnsiTheme="minorEastAsia" w:hint="eastAsia"/>
        </w:rPr>
        <w:t>２</w:t>
      </w:r>
      <w:r w:rsidR="006D4A4D" w:rsidRPr="00BE7372">
        <w:rPr>
          <w:rFonts w:asciiTheme="minorEastAsia" w:hAnsiTheme="minorEastAsia" w:hint="eastAsia"/>
        </w:rPr>
        <w:t>））に</w:t>
      </w:r>
      <w:r w:rsidRPr="00BE7372">
        <w:rPr>
          <w:rFonts w:asciiTheme="minorEastAsia" w:hAnsiTheme="minorEastAsia" w:hint="eastAsia"/>
        </w:rPr>
        <w:t>介護予防プログラム登録票</w:t>
      </w:r>
      <w:r w:rsidR="00C8548F" w:rsidRPr="00BE7372">
        <w:rPr>
          <w:rFonts w:asciiTheme="minorEastAsia" w:hAnsiTheme="minorEastAsia" w:hint="eastAsia"/>
        </w:rPr>
        <w:t>（様式第３号）</w:t>
      </w:r>
      <w:r w:rsidR="001B2B8F" w:rsidRPr="00BE7372">
        <w:rPr>
          <w:rFonts w:asciiTheme="minorEastAsia" w:hAnsiTheme="minorEastAsia" w:hint="eastAsia"/>
        </w:rPr>
        <w:t>を</w:t>
      </w:r>
      <w:r w:rsidRPr="00BE7372">
        <w:rPr>
          <w:rFonts w:asciiTheme="minorEastAsia" w:hAnsiTheme="minorEastAsia" w:hint="eastAsia"/>
        </w:rPr>
        <w:t>添えて町長に申請するものとする。</w:t>
      </w:r>
    </w:p>
    <w:p w:rsidR="00EB6857" w:rsidRPr="00BE7372" w:rsidRDefault="00F65B11" w:rsidP="00BE7372">
      <w:pPr>
        <w:kinsoku w:val="0"/>
        <w:overflowPunct w:val="0"/>
        <w:autoSpaceDE w:val="0"/>
        <w:autoSpaceDN w:val="0"/>
        <w:ind w:left="275" w:hangingChars="100" w:hanging="275"/>
        <w:rPr>
          <w:rFonts w:asciiTheme="minorEastAsia" w:hAnsiTheme="minorEastAsia"/>
        </w:rPr>
      </w:pPr>
      <w:r w:rsidRPr="00BE7372">
        <w:rPr>
          <w:rFonts w:asciiTheme="minorEastAsia" w:hAnsiTheme="minorEastAsia" w:hint="eastAsia"/>
        </w:rPr>
        <w:t xml:space="preserve">３　</w:t>
      </w:r>
      <w:r w:rsidR="00615989" w:rsidRPr="00BE7372">
        <w:rPr>
          <w:rFonts w:asciiTheme="minorEastAsia" w:hAnsiTheme="minorEastAsia" w:hint="eastAsia"/>
        </w:rPr>
        <w:t>介護予防活動支援講師は、</w:t>
      </w:r>
      <w:r w:rsidR="00EB6857" w:rsidRPr="00BE7372">
        <w:rPr>
          <w:rFonts w:asciiTheme="minorEastAsia" w:hAnsiTheme="minorEastAsia" w:hint="eastAsia"/>
        </w:rPr>
        <w:t>下記の</w:t>
      </w:r>
      <w:r w:rsidR="006D4A4D" w:rsidRPr="00BE7372">
        <w:rPr>
          <w:rFonts w:asciiTheme="minorEastAsia" w:hAnsiTheme="minorEastAsia" w:hint="eastAsia"/>
        </w:rPr>
        <w:t>⑴</w:t>
      </w:r>
      <w:r w:rsidR="00EB6857" w:rsidRPr="00BE7372">
        <w:rPr>
          <w:rFonts w:asciiTheme="minorEastAsia" w:hAnsiTheme="minorEastAsia" w:hint="eastAsia"/>
        </w:rPr>
        <w:t>に掲げる要件を全て満たしかつ</w:t>
      </w:r>
      <w:r w:rsidR="006D4A4D" w:rsidRPr="00BE7372">
        <w:rPr>
          <w:rFonts w:asciiTheme="minorEastAsia" w:hAnsiTheme="minorEastAsia" w:hint="eastAsia"/>
        </w:rPr>
        <w:t>⑵</w:t>
      </w:r>
      <w:r w:rsidR="00EB6857" w:rsidRPr="00BE7372">
        <w:rPr>
          <w:rFonts w:asciiTheme="minorEastAsia" w:hAnsiTheme="minorEastAsia" w:hint="eastAsia"/>
        </w:rPr>
        <w:t>に掲げる欠格事由のいずれにも該当しない者</w:t>
      </w:r>
      <w:r w:rsidR="00615989" w:rsidRPr="00BE7372">
        <w:rPr>
          <w:rFonts w:asciiTheme="minorEastAsia" w:hAnsiTheme="minorEastAsia" w:hint="eastAsia"/>
        </w:rPr>
        <w:t>とする。</w:t>
      </w:r>
      <w:r w:rsidR="00EB6857" w:rsidRPr="00BE7372">
        <w:rPr>
          <w:rFonts w:asciiTheme="minorEastAsia" w:hAnsiTheme="minorEastAsia"/>
        </w:rPr>
        <w:t xml:space="preserve"> </w:t>
      </w:r>
    </w:p>
    <w:p w:rsidR="00EB6857" w:rsidRPr="00BE7372" w:rsidRDefault="00EB6857" w:rsidP="00BE7372">
      <w:pPr>
        <w:kinsoku w:val="0"/>
        <w:overflowPunct w:val="0"/>
        <w:autoSpaceDE w:val="0"/>
        <w:autoSpaceDN w:val="0"/>
        <w:ind w:leftChars="100" w:left="275"/>
        <w:rPr>
          <w:rFonts w:asciiTheme="minorEastAsia" w:hAnsiTheme="minorEastAsia"/>
        </w:rPr>
      </w:pPr>
      <w:r w:rsidRPr="00BE7372">
        <w:rPr>
          <w:rFonts w:asciiTheme="minorEastAsia" w:hAnsiTheme="minorEastAsia" w:hint="eastAsia"/>
        </w:rPr>
        <w:t>⑴　資格要件</w:t>
      </w:r>
    </w:p>
    <w:p w:rsidR="00615989" w:rsidRPr="00BE7372" w:rsidRDefault="00EB6857" w:rsidP="00BE7372">
      <w:pPr>
        <w:kinsoku w:val="0"/>
        <w:overflowPunct w:val="0"/>
        <w:autoSpaceDE w:val="0"/>
        <w:autoSpaceDN w:val="0"/>
        <w:ind w:leftChars="200" w:left="825" w:rightChars="-1" w:right="-3" w:hangingChars="100" w:hanging="275"/>
        <w:rPr>
          <w:rFonts w:asciiTheme="minorEastAsia" w:hAnsiTheme="minorEastAsia"/>
        </w:rPr>
      </w:pPr>
      <w:r w:rsidRPr="00BE7372">
        <w:rPr>
          <w:rFonts w:asciiTheme="minorEastAsia" w:hAnsiTheme="minorEastAsia" w:hint="eastAsia"/>
        </w:rPr>
        <w:t xml:space="preserve">ア　</w:t>
      </w:r>
      <w:r w:rsidR="00615989" w:rsidRPr="00BE7372">
        <w:rPr>
          <w:rFonts w:asciiTheme="minorEastAsia" w:hAnsiTheme="minorEastAsia" w:hint="eastAsia"/>
        </w:rPr>
        <w:t>派遣先の地域の実情や参加者の状況を踏まえた介護予防のプログラムを実践することができること。</w:t>
      </w:r>
    </w:p>
    <w:p w:rsidR="00C8548F" w:rsidRPr="00BE7372" w:rsidRDefault="00737075" w:rsidP="00BE7372">
      <w:pPr>
        <w:kinsoku w:val="0"/>
        <w:overflowPunct w:val="0"/>
        <w:autoSpaceDE w:val="0"/>
        <w:autoSpaceDN w:val="0"/>
        <w:ind w:leftChars="200" w:left="825" w:rightChars="-1" w:right="-3" w:hangingChars="100" w:hanging="275"/>
        <w:rPr>
          <w:rFonts w:asciiTheme="minorEastAsia" w:hAnsiTheme="minorEastAsia"/>
        </w:rPr>
      </w:pPr>
      <w:r w:rsidRPr="00BE7372">
        <w:rPr>
          <w:rFonts w:asciiTheme="minorEastAsia" w:hAnsiTheme="minorEastAsia" w:hint="eastAsia"/>
        </w:rPr>
        <w:t>イ</w:t>
      </w:r>
      <w:r w:rsidR="00615989" w:rsidRPr="00BE7372">
        <w:rPr>
          <w:rFonts w:asciiTheme="minorEastAsia" w:hAnsiTheme="minorEastAsia" w:hint="eastAsia"/>
        </w:rPr>
        <w:t xml:space="preserve">　</w:t>
      </w:r>
      <w:r w:rsidR="00C8548F" w:rsidRPr="00BE7372">
        <w:rPr>
          <w:rFonts w:asciiTheme="minorEastAsia" w:hAnsiTheme="minorEastAsia" w:hint="eastAsia"/>
        </w:rPr>
        <w:t>介護予防活動支援講師として提出した介護予防プログラム登録票に記載した情報の公表に同意することができること。</w:t>
      </w:r>
    </w:p>
    <w:p w:rsidR="00EB6857" w:rsidRPr="00BE7372" w:rsidRDefault="00EB6857" w:rsidP="005F43BE">
      <w:pPr>
        <w:kinsoku w:val="0"/>
        <w:overflowPunct w:val="0"/>
        <w:autoSpaceDE w:val="0"/>
        <w:autoSpaceDN w:val="0"/>
        <w:rPr>
          <w:rFonts w:asciiTheme="minorEastAsia" w:hAnsiTheme="minorEastAsia"/>
        </w:rPr>
      </w:pPr>
      <w:r w:rsidRPr="00BE7372">
        <w:rPr>
          <w:rFonts w:asciiTheme="minorEastAsia" w:hAnsiTheme="minorEastAsia" w:hint="eastAsia"/>
        </w:rPr>
        <w:t xml:space="preserve">　</w:t>
      </w:r>
      <w:r w:rsidR="00C8548F" w:rsidRPr="00BE7372">
        <w:rPr>
          <w:rFonts w:asciiTheme="minorEastAsia" w:hAnsiTheme="minorEastAsia" w:hint="eastAsia"/>
        </w:rPr>
        <w:t xml:space="preserve">⑵　</w:t>
      </w:r>
      <w:r w:rsidRPr="00BE7372">
        <w:rPr>
          <w:rFonts w:asciiTheme="minorEastAsia" w:hAnsiTheme="minorEastAsia" w:hint="eastAsia"/>
        </w:rPr>
        <w:t>欠格事由</w:t>
      </w:r>
    </w:p>
    <w:p w:rsidR="00EB6857" w:rsidRPr="00BE7372" w:rsidRDefault="001B2B8F" w:rsidP="00BE7372">
      <w:pPr>
        <w:kinsoku w:val="0"/>
        <w:overflowPunct w:val="0"/>
        <w:autoSpaceDE w:val="0"/>
        <w:autoSpaceDN w:val="0"/>
        <w:ind w:leftChars="200" w:left="825" w:rightChars="-1" w:right="-3" w:hangingChars="100" w:hanging="275"/>
        <w:rPr>
          <w:rFonts w:asciiTheme="minorEastAsia" w:hAnsiTheme="minorEastAsia"/>
        </w:rPr>
      </w:pPr>
      <w:r w:rsidRPr="00BE7372">
        <w:rPr>
          <w:rFonts w:asciiTheme="minorEastAsia" w:hAnsiTheme="minorEastAsia" w:hint="eastAsia"/>
        </w:rPr>
        <w:lastRenderedPageBreak/>
        <w:t xml:space="preserve">ア　</w:t>
      </w:r>
      <w:r w:rsidR="00EB6857" w:rsidRPr="00BE7372">
        <w:rPr>
          <w:rFonts w:asciiTheme="minorEastAsia" w:hAnsiTheme="minorEastAsia" w:hint="eastAsia"/>
        </w:rPr>
        <w:t>宗教の教義を広め、儀式行事を行い、及び信者を教化育成することを目的とする者</w:t>
      </w:r>
    </w:p>
    <w:p w:rsidR="00EB6857" w:rsidRPr="00BE7372" w:rsidRDefault="001B2B8F" w:rsidP="00BE7372">
      <w:pPr>
        <w:kinsoku w:val="0"/>
        <w:overflowPunct w:val="0"/>
        <w:autoSpaceDE w:val="0"/>
        <w:autoSpaceDN w:val="0"/>
        <w:ind w:leftChars="200" w:left="825" w:rightChars="-1" w:right="-3" w:hangingChars="100" w:hanging="275"/>
        <w:rPr>
          <w:rFonts w:asciiTheme="minorEastAsia" w:hAnsiTheme="minorEastAsia"/>
        </w:rPr>
      </w:pPr>
      <w:r w:rsidRPr="00BE7372">
        <w:rPr>
          <w:rFonts w:asciiTheme="minorEastAsia" w:hAnsiTheme="minorEastAsia" w:hint="eastAsia"/>
        </w:rPr>
        <w:t xml:space="preserve">イ　</w:t>
      </w:r>
      <w:r w:rsidR="00EB6857" w:rsidRPr="00BE7372">
        <w:rPr>
          <w:rFonts w:asciiTheme="minorEastAsia" w:hAnsiTheme="minorEastAsia" w:hint="eastAsia"/>
        </w:rPr>
        <w:t>政治上の主義を推進し、支持し、又は反対することを目的として活動している者</w:t>
      </w:r>
    </w:p>
    <w:p w:rsidR="00EB6857" w:rsidRPr="00BE7372" w:rsidRDefault="001B2B8F" w:rsidP="00BE7372">
      <w:pPr>
        <w:kinsoku w:val="0"/>
        <w:overflowPunct w:val="0"/>
        <w:autoSpaceDE w:val="0"/>
        <w:autoSpaceDN w:val="0"/>
        <w:ind w:leftChars="200" w:left="825" w:rightChars="-1" w:right="-3" w:hangingChars="100" w:hanging="275"/>
        <w:rPr>
          <w:rFonts w:asciiTheme="minorEastAsia" w:hAnsiTheme="minorEastAsia"/>
        </w:rPr>
      </w:pPr>
      <w:r w:rsidRPr="00BE7372">
        <w:rPr>
          <w:rFonts w:asciiTheme="minorEastAsia" w:hAnsiTheme="minorEastAsia" w:hint="eastAsia"/>
        </w:rPr>
        <w:t xml:space="preserve">ウ　</w:t>
      </w:r>
      <w:r w:rsidR="00EB6857" w:rsidRPr="00BE7372">
        <w:rPr>
          <w:rFonts w:asciiTheme="minorEastAsia" w:hAnsiTheme="minorEastAsia" w:hint="eastAsia"/>
        </w:rPr>
        <w:t>暴力団又は暴力団若しくは暴力団員がその活動を支配する団体に関わりのある者</w:t>
      </w:r>
    </w:p>
    <w:p w:rsidR="00EB6857" w:rsidRPr="00BE7372" w:rsidRDefault="001B2B8F" w:rsidP="00BE7372">
      <w:pPr>
        <w:kinsoku w:val="0"/>
        <w:overflowPunct w:val="0"/>
        <w:autoSpaceDE w:val="0"/>
        <w:autoSpaceDN w:val="0"/>
        <w:ind w:leftChars="200" w:left="825" w:rightChars="-1" w:right="-3" w:hangingChars="100" w:hanging="275"/>
        <w:rPr>
          <w:rFonts w:asciiTheme="minorEastAsia" w:hAnsiTheme="minorEastAsia"/>
        </w:rPr>
      </w:pPr>
      <w:r w:rsidRPr="00BE7372">
        <w:rPr>
          <w:rFonts w:asciiTheme="minorEastAsia" w:hAnsiTheme="minorEastAsia" w:hint="eastAsia"/>
        </w:rPr>
        <w:t xml:space="preserve">エ　</w:t>
      </w:r>
      <w:r w:rsidR="006D4A4D" w:rsidRPr="00BE7372">
        <w:rPr>
          <w:rFonts w:asciiTheme="minorEastAsia" w:hAnsiTheme="minorEastAsia" w:hint="eastAsia"/>
        </w:rPr>
        <w:t>特定の公職</w:t>
      </w:r>
      <w:r w:rsidR="00EB6857" w:rsidRPr="00BE7372">
        <w:rPr>
          <w:rFonts w:asciiTheme="minorEastAsia" w:hAnsiTheme="minorEastAsia" w:hint="eastAsia"/>
        </w:rPr>
        <w:t>の候補者（当該候補者になろうとする者を含む。）若しくは公職にある者または政党を推薦し、支持し、又はこれらに反対することを目的とする団体に所属する者</w:t>
      </w:r>
    </w:p>
    <w:p w:rsidR="00534CB3" w:rsidRPr="00BD2283" w:rsidRDefault="00534CB3" w:rsidP="00BE7372">
      <w:pPr>
        <w:kinsoku w:val="0"/>
        <w:overflowPunct w:val="0"/>
        <w:autoSpaceDE w:val="0"/>
        <w:autoSpaceDN w:val="0"/>
        <w:ind w:left="275" w:hangingChars="100" w:hanging="275"/>
        <w:rPr>
          <w:rFonts w:asciiTheme="minorEastAsia" w:hAnsiTheme="minorEastAsia"/>
          <w:color w:val="FF0000"/>
        </w:rPr>
      </w:pPr>
      <w:r w:rsidRPr="00A03B8C">
        <w:rPr>
          <w:rFonts w:asciiTheme="minorEastAsia" w:hAnsiTheme="minorEastAsia" w:hint="eastAsia"/>
          <w:color w:val="000000" w:themeColor="text1"/>
        </w:rPr>
        <w:t>４　介護予防活動支援講師の登録期間は、４月１日から翌々年の３月</w:t>
      </w:r>
      <w:r w:rsidR="00BE7372" w:rsidRPr="00A03B8C">
        <w:rPr>
          <w:rFonts w:asciiTheme="minorEastAsia" w:hAnsiTheme="minorEastAsia" w:hint="eastAsia"/>
          <w:color w:val="000000" w:themeColor="text1"/>
        </w:rPr>
        <w:t>31</w:t>
      </w:r>
      <w:r w:rsidRPr="00A03B8C">
        <w:rPr>
          <w:rFonts w:asciiTheme="minorEastAsia" w:hAnsiTheme="minorEastAsia" w:hint="eastAsia"/>
          <w:color w:val="000000" w:themeColor="text1"/>
        </w:rPr>
        <w:t>日までの２年間とし、年度の途中で登録された者については、登録した日からその日が属する年度の翌年度の末日までとする。</w:t>
      </w:r>
    </w:p>
    <w:p w:rsidR="00EB6857" w:rsidRPr="00BE7372" w:rsidRDefault="006D4A4D" w:rsidP="00BE7372">
      <w:pPr>
        <w:kinsoku w:val="0"/>
        <w:overflowPunct w:val="0"/>
        <w:autoSpaceDE w:val="0"/>
        <w:autoSpaceDN w:val="0"/>
        <w:ind w:firstLineChars="100" w:firstLine="275"/>
        <w:rPr>
          <w:rFonts w:asciiTheme="minorEastAsia" w:hAnsiTheme="minorEastAsia"/>
        </w:rPr>
      </w:pPr>
      <w:r w:rsidRPr="00BE7372">
        <w:rPr>
          <w:rFonts w:asciiTheme="minorEastAsia" w:hAnsiTheme="minorEastAsia" w:hint="eastAsia"/>
        </w:rPr>
        <w:t>（</w:t>
      </w:r>
      <w:r w:rsidR="00EB6857" w:rsidRPr="00BE7372">
        <w:rPr>
          <w:rFonts w:asciiTheme="minorEastAsia" w:hAnsiTheme="minorEastAsia" w:hint="eastAsia"/>
        </w:rPr>
        <w:t>介護予防プログラム）</w:t>
      </w:r>
    </w:p>
    <w:p w:rsidR="00EB6857" w:rsidRPr="00BE7372" w:rsidRDefault="00EB6857" w:rsidP="00BE7372">
      <w:pPr>
        <w:kinsoku w:val="0"/>
        <w:overflowPunct w:val="0"/>
        <w:autoSpaceDE w:val="0"/>
        <w:autoSpaceDN w:val="0"/>
        <w:ind w:left="275" w:hangingChars="100" w:hanging="275"/>
        <w:rPr>
          <w:rFonts w:asciiTheme="minorEastAsia" w:hAnsiTheme="minorEastAsia"/>
        </w:rPr>
      </w:pPr>
      <w:r w:rsidRPr="00BE7372">
        <w:rPr>
          <w:rFonts w:asciiTheme="minorEastAsia" w:hAnsiTheme="minorEastAsia" w:hint="eastAsia"/>
        </w:rPr>
        <w:t>第５条　介護予防プログラムとは、その場で四肢体幹を動かし、ストレッチや筋力トレーニング等の運動器の機能</w:t>
      </w:r>
      <w:r w:rsidR="00615989" w:rsidRPr="00BE7372">
        <w:rPr>
          <w:rFonts w:asciiTheme="minorEastAsia" w:hAnsiTheme="minorEastAsia" w:hint="eastAsia"/>
        </w:rPr>
        <w:t>の維持・</w:t>
      </w:r>
      <w:r w:rsidRPr="00BE7372">
        <w:rPr>
          <w:rFonts w:asciiTheme="minorEastAsia" w:hAnsiTheme="minorEastAsia" w:hint="eastAsia"/>
        </w:rPr>
        <w:t>向上、認知症予防に資する運動</w:t>
      </w:r>
      <w:r w:rsidR="00615989" w:rsidRPr="00BE7372">
        <w:rPr>
          <w:rFonts w:asciiTheme="minorEastAsia" w:hAnsiTheme="minorEastAsia" w:hint="eastAsia"/>
        </w:rPr>
        <w:t>及びレクリエーション</w:t>
      </w:r>
      <w:r w:rsidRPr="00BE7372">
        <w:rPr>
          <w:rFonts w:asciiTheme="minorEastAsia" w:hAnsiTheme="minorEastAsia" w:hint="eastAsia"/>
        </w:rPr>
        <w:t>のことをいう。</w:t>
      </w:r>
    </w:p>
    <w:p w:rsidR="00EB6857" w:rsidRPr="00BE7372" w:rsidRDefault="00F524F8" w:rsidP="005F43BE">
      <w:pPr>
        <w:kinsoku w:val="0"/>
        <w:overflowPunct w:val="0"/>
        <w:autoSpaceDE w:val="0"/>
        <w:autoSpaceDN w:val="0"/>
        <w:rPr>
          <w:rFonts w:asciiTheme="minorEastAsia" w:hAnsiTheme="minorEastAsia"/>
        </w:rPr>
      </w:pPr>
      <w:r w:rsidRPr="00BE7372">
        <w:rPr>
          <w:rFonts w:asciiTheme="minorEastAsia" w:hAnsiTheme="minorEastAsia" w:hint="eastAsia"/>
        </w:rPr>
        <w:t>２　介護予防プログラム１</w:t>
      </w:r>
      <w:r w:rsidR="00EB6857" w:rsidRPr="00BE7372">
        <w:rPr>
          <w:rFonts w:asciiTheme="minorEastAsia" w:hAnsiTheme="minorEastAsia" w:hint="eastAsia"/>
        </w:rPr>
        <w:t>回に要する時間は</w:t>
      </w:r>
      <w:r w:rsidRPr="00BE7372">
        <w:rPr>
          <w:rFonts w:asciiTheme="minorEastAsia" w:hAnsiTheme="minorEastAsia" w:hint="eastAsia"/>
        </w:rPr>
        <w:t>、</w:t>
      </w:r>
      <w:r w:rsidR="00EB6857" w:rsidRPr="00BE7372">
        <w:rPr>
          <w:rFonts w:asciiTheme="minorEastAsia" w:hAnsiTheme="minorEastAsia" w:hint="eastAsia"/>
        </w:rPr>
        <w:t>概ね</w:t>
      </w:r>
      <w:r w:rsidR="00C8548F" w:rsidRPr="00BE7372">
        <w:rPr>
          <w:rFonts w:asciiTheme="minorEastAsia" w:hAnsiTheme="minorEastAsia" w:hint="eastAsia"/>
        </w:rPr>
        <w:t>60分</w:t>
      </w:r>
      <w:r w:rsidR="00EB6857" w:rsidRPr="00BE7372">
        <w:rPr>
          <w:rFonts w:asciiTheme="minorEastAsia" w:hAnsiTheme="minorEastAsia" w:hint="eastAsia"/>
        </w:rPr>
        <w:t>とする。</w:t>
      </w:r>
    </w:p>
    <w:p w:rsidR="00932731" w:rsidRPr="00BE7372" w:rsidRDefault="004331FC" w:rsidP="00BD2283">
      <w:pPr>
        <w:kinsoku w:val="0"/>
        <w:overflowPunct w:val="0"/>
        <w:autoSpaceDE w:val="0"/>
        <w:autoSpaceDN w:val="0"/>
        <w:ind w:leftChars="100" w:left="275"/>
        <w:rPr>
          <w:rFonts w:asciiTheme="minorEastAsia" w:hAnsiTheme="minorEastAsia"/>
        </w:rPr>
      </w:pPr>
      <w:r w:rsidRPr="00BE7372">
        <w:rPr>
          <w:rFonts w:asciiTheme="minorEastAsia" w:hAnsiTheme="minorEastAsia" w:hint="eastAsia"/>
        </w:rPr>
        <w:t>（</w:t>
      </w:r>
      <w:r w:rsidR="00B36E63" w:rsidRPr="00BE7372">
        <w:rPr>
          <w:rFonts w:asciiTheme="minorEastAsia" w:hAnsiTheme="minorEastAsia" w:hint="eastAsia"/>
        </w:rPr>
        <w:t>講師の</w:t>
      </w:r>
      <w:r w:rsidRPr="00BE7372">
        <w:rPr>
          <w:rFonts w:asciiTheme="minorEastAsia" w:hAnsiTheme="minorEastAsia" w:hint="eastAsia"/>
        </w:rPr>
        <w:t>派遣依頼）</w:t>
      </w:r>
    </w:p>
    <w:p w:rsidR="009850EE" w:rsidRPr="00BE7372" w:rsidRDefault="00AC0CD5" w:rsidP="00BD2283">
      <w:pPr>
        <w:kinsoku w:val="0"/>
        <w:overflowPunct w:val="0"/>
        <w:autoSpaceDE w:val="0"/>
        <w:autoSpaceDN w:val="0"/>
        <w:ind w:left="275" w:hangingChars="100" w:hanging="275"/>
        <w:rPr>
          <w:rFonts w:asciiTheme="minorEastAsia" w:hAnsiTheme="minorEastAsia"/>
        </w:rPr>
      </w:pPr>
      <w:r w:rsidRPr="00BE7372">
        <w:rPr>
          <w:rFonts w:asciiTheme="minorEastAsia" w:hAnsiTheme="minorEastAsia" w:hint="eastAsia"/>
        </w:rPr>
        <w:t>第６</w:t>
      </w:r>
      <w:r w:rsidR="009850EE" w:rsidRPr="00BE7372">
        <w:rPr>
          <w:rFonts w:asciiTheme="minorEastAsia" w:hAnsiTheme="minorEastAsia" w:hint="eastAsia"/>
        </w:rPr>
        <w:t xml:space="preserve">条　</w:t>
      </w:r>
      <w:r w:rsidR="00B36E63" w:rsidRPr="00BE7372">
        <w:rPr>
          <w:rFonts w:asciiTheme="minorEastAsia" w:hAnsiTheme="minorEastAsia" w:hint="eastAsia"/>
        </w:rPr>
        <w:t>介護予防プログラムを指導する</w:t>
      </w:r>
      <w:r w:rsidR="005048D3" w:rsidRPr="00BE7372">
        <w:rPr>
          <w:rFonts w:asciiTheme="minorEastAsia" w:hAnsiTheme="minorEastAsia" w:hint="eastAsia"/>
        </w:rPr>
        <w:t>講師の派遣を受けたい</w:t>
      </w:r>
      <w:r w:rsidR="00DE44C7" w:rsidRPr="00BE7372">
        <w:rPr>
          <w:rFonts w:asciiTheme="minorEastAsia" w:hAnsiTheme="minorEastAsia" w:hint="eastAsia"/>
        </w:rPr>
        <w:t>通いの場</w:t>
      </w:r>
      <w:r w:rsidR="009850EE" w:rsidRPr="00BE7372">
        <w:rPr>
          <w:rFonts w:asciiTheme="minorEastAsia" w:hAnsiTheme="minorEastAsia" w:hint="eastAsia"/>
        </w:rPr>
        <w:t>団体は、</w:t>
      </w:r>
      <w:r w:rsidR="00042510" w:rsidRPr="00BE7372">
        <w:rPr>
          <w:rFonts w:asciiTheme="minorEastAsia" w:hAnsiTheme="minorEastAsia" w:hint="eastAsia"/>
        </w:rPr>
        <w:t>派遣を希望する月の</w:t>
      </w:r>
      <w:r w:rsidR="005048D3" w:rsidRPr="00BE7372">
        <w:rPr>
          <w:rFonts w:asciiTheme="minorEastAsia" w:hAnsiTheme="minorEastAsia" w:hint="eastAsia"/>
        </w:rPr>
        <w:t>前月の</w:t>
      </w:r>
      <w:r w:rsidR="00723E8E" w:rsidRPr="00BE7372">
        <w:rPr>
          <w:rFonts w:asciiTheme="minorEastAsia" w:hAnsiTheme="minorEastAsia" w:hint="eastAsia"/>
        </w:rPr>
        <w:t>10</w:t>
      </w:r>
      <w:r w:rsidR="005048D3" w:rsidRPr="00BE7372">
        <w:rPr>
          <w:rFonts w:asciiTheme="minorEastAsia" w:hAnsiTheme="minorEastAsia" w:hint="eastAsia"/>
        </w:rPr>
        <w:t>日までに</w:t>
      </w:r>
      <w:r w:rsidR="009850EE" w:rsidRPr="00BE7372">
        <w:rPr>
          <w:rFonts w:asciiTheme="minorEastAsia" w:hAnsiTheme="minorEastAsia" w:hint="eastAsia"/>
        </w:rPr>
        <w:t>介護予防活動支援講師派遣依頼書（</w:t>
      </w:r>
      <w:r w:rsidR="00C8548F" w:rsidRPr="00BE7372">
        <w:rPr>
          <w:rFonts w:asciiTheme="minorEastAsia" w:hAnsiTheme="minorEastAsia" w:hint="eastAsia"/>
        </w:rPr>
        <w:t>様式</w:t>
      </w:r>
      <w:r w:rsidR="000426DD" w:rsidRPr="00BE7372">
        <w:rPr>
          <w:rFonts w:asciiTheme="minorEastAsia" w:hAnsiTheme="minorEastAsia" w:hint="eastAsia"/>
        </w:rPr>
        <w:t>第４</w:t>
      </w:r>
      <w:r w:rsidR="009850EE" w:rsidRPr="00BE7372">
        <w:rPr>
          <w:rFonts w:asciiTheme="minorEastAsia" w:hAnsiTheme="minorEastAsia" w:hint="eastAsia"/>
        </w:rPr>
        <w:t>号）</w:t>
      </w:r>
      <w:r w:rsidR="00F524F8" w:rsidRPr="00BE7372">
        <w:rPr>
          <w:rFonts w:asciiTheme="minorEastAsia" w:hAnsiTheme="minorEastAsia" w:hint="eastAsia"/>
        </w:rPr>
        <w:t>を</w:t>
      </w:r>
      <w:r w:rsidR="005048D3" w:rsidRPr="00BE7372">
        <w:rPr>
          <w:rFonts w:asciiTheme="minorEastAsia" w:hAnsiTheme="minorEastAsia" w:hint="eastAsia"/>
        </w:rPr>
        <w:t>町に提出するものとする。</w:t>
      </w:r>
    </w:p>
    <w:p w:rsidR="00B36E63" w:rsidRPr="00BE7372" w:rsidRDefault="00B36E63" w:rsidP="005F43BE">
      <w:pPr>
        <w:kinsoku w:val="0"/>
        <w:overflowPunct w:val="0"/>
        <w:autoSpaceDE w:val="0"/>
        <w:autoSpaceDN w:val="0"/>
        <w:rPr>
          <w:rFonts w:asciiTheme="minorEastAsia" w:hAnsiTheme="minorEastAsia"/>
        </w:rPr>
      </w:pPr>
      <w:r w:rsidRPr="00BE7372">
        <w:rPr>
          <w:rFonts w:asciiTheme="minorEastAsia" w:hAnsiTheme="minorEastAsia" w:hint="eastAsia"/>
        </w:rPr>
        <w:t xml:space="preserve">２　</w:t>
      </w:r>
      <w:r w:rsidR="004654C6" w:rsidRPr="00BE7372">
        <w:rPr>
          <w:rFonts w:asciiTheme="minorEastAsia" w:hAnsiTheme="minorEastAsia" w:hint="eastAsia"/>
        </w:rPr>
        <w:t>講師の</w:t>
      </w:r>
      <w:r w:rsidRPr="00BE7372">
        <w:rPr>
          <w:rFonts w:asciiTheme="minorEastAsia" w:hAnsiTheme="minorEastAsia" w:hint="eastAsia"/>
        </w:rPr>
        <w:t>派遣</w:t>
      </w:r>
      <w:r w:rsidR="004654C6" w:rsidRPr="00BE7372">
        <w:rPr>
          <w:rFonts w:asciiTheme="minorEastAsia" w:hAnsiTheme="minorEastAsia" w:hint="eastAsia"/>
        </w:rPr>
        <w:t>を受けられる回数は</w:t>
      </w:r>
      <w:r w:rsidRPr="00BE7372">
        <w:rPr>
          <w:rFonts w:asciiTheme="minorEastAsia" w:hAnsiTheme="minorEastAsia" w:hint="eastAsia"/>
        </w:rPr>
        <w:t>月</w:t>
      </w:r>
      <w:r w:rsidR="00723E8E" w:rsidRPr="00BE7372">
        <w:rPr>
          <w:rFonts w:asciiTheme="minorEastAsia" w:hAnsiTheme="minorEastAsia" w:hint="eastAsia"/>
        </w:rPr>
        <w:t>２</w:t>
      </w:r>
      <w:r w:rsidRPr="00BE7372">
        <w:rPr>
          <w:rFonts w:asciiTheme="minorEastAsia" w:hAnsiTheme="minorEastAsia" w:hint="eastAsia"/>
        </w:rPr>
        <w:t>回</w:t>
      </w:r>
      <w:r w:rsidR="004654C6" w:rsidRPr="00BE7372">
        <w:rPr>
          <w:rFonts w:asciiTheme="minorEastAsia" w:hAnsiTheme="minorEastAsia" w:hint="eastAsia"/>
        </w:rPr>
        <w:t>までとする。</w:t>
      </w:r>
    </w:p>
    <w:p w:rsidR="005048D3" w:rsidRPr="00BE7372" w:rsidRDefault="004331FC" w:rsidP="00BD2283">
      <w:pPr>
        <w:kinsoku w:val="0"/>
        <w:overflowPunct w:val="0"/>
        <w:autoSpaceDE w:val="0"/>
        <w:autoSpaceDN w:val="0"/>
        <w:ind w:leftChars="100" w:left="275"/>
        <w:rPr>
          <w:rFonts w:asciiTheme="minorEastAsia" w:hAnsiTheme="minorEastAsia"/>
        </w:rPr>
      </w:pPr>
      <w:r w:rsidRPr="00BE7372">
        <w:rPr>
          <w:rFonts w:asciiTheme="minorEastAsia" w:hAnsiTheme="minorEastAsia" w:hint="eastAsia"/>
        </w:rPr>
        <w:t>（</w:t>
      </w:r>
      <w:r w:rsidR="00B36E63" w:rsidRPr="00BE7372">
        <w:rPr>
          <w:rFonts w:asciiTheme="minorEastAsia" w:hAnsiTheme="minorEastAsia" w:hint="eastAsia"/>
        </w:rPr>
        <w:t>講師の</w:t>
      </w:r>
      <w:r w:rsidRPr="00BE7372">
        <w:rPr>
          <w:rFonts w:asciiTheme="minorEastAsia" w:hAnsiTheme="minorEastAsia" w:hint="eastAsia"/>
        </w:rPr>
        <w:t>派遣調整）</w:t>
      </w:r>
    </w:p>
    <w:p w:rsidR="006D4A4D" w:rsidRPr="00BE7372" w:rsidRDefault="00AC0CD5" w:rsidP="00BD2283">
      <w:pPr>
        <w:kinsoku w:val="0"/>
        <w:overflowPunct w:val="0"/>
        <w:autoSpaceDE w:val="0"/>
        <w:autoSpaceDN w:val="0"/>
        <w:ind w:left="275" w:hangingChars="100" w:hanging="275"/>
        <w:rPr>
          <w:rFonts w:asciiTheme="minorEastAsia" w:hAnsiTheme="minorEastAsia"/>
        </w:rPr>
      </w:pPr>
      <w:r w:rsidRPr="00BE7372">
        <w:rPr>
          <w:rFonts w:asciiTheme="minorEastAsia" w:hAnsiTheme="minorEastAsia" w:hint="eastAsia"/>
        </w:rPr>
        <w:t>第７条</w:t>
      </w:r>
      <w:r w:rsidR="005048D3" w:rsidRPr="00BE7372">
        <w:rPr>
          <w:rFonts w:asciiTheme="minorEastAsia" w:hAnsiTheme="minorEastAsia" w:hint="eastAsia"/>
        </w:rPr>
        <w:t xml:space="preserve">　町は、前条の依頼により派遣する講師の調整を行い、</w:t>
      </w:r>
      <w:r w:rsidR="00B36E63" w:rsidRPr="00BE7372">
        <w:rPr>
          <w:rFonts w:asciiTheme="minorEastAsia" w:hAnsiTheme="minorEastAsia" w:hint="eastAsia"/>
        </w:rPr>
        <w:t>調整の結果を当該依頼団体へ通知するものとする。</w:t>
      </w:r>
    </w:p>
    <w:p w:rsidR="004331FC" w:rsidRPr="00BE7372" w:rsidRDefault="004331FC" w:rsidP="00BD2283">
      <w:pPr>
        <w:kinsoku w:val="0"/>
        <w:overflowPunct w:val="0"/>
        <w:autoSpaceDE w:val="0"/>
        <w:autoSpaceDN w:val="0"/>
        <w:ind w:firstLineChars="100" w:firstLine="275"/>
        <w:rPr>
          <w:rFonts w:asciiTheme="minorEastAsia" w:hAnsiTheme="minorEastAsia"/>
        </w:rPr>
      </w:pPr>
      <w:r w:rsidRPr="00BE7372">
        <w:rPr>
          <w:rFonts w:asciiTheme="minorEastAsia" w:hAnsiTheme="minorEastAsia" w:hint="eastAsia"/>
        </w:rPr>
        <w:t>（実績報告）</w:t>
      </w:r>
    </w:p>
    <w:p w:rsidR="00963B75" w:rsidRPr="00BE7372" w:rsidRDefault="00AC0CD5" w:rsidP="00BD2283">
      <w:pPr>
        <w:kinsoku w:val="0"/>
        <w:overflowPunct w:val="0"/>
        <w:autoSpaceDE w:val="0"/>
        <w:autoSpaceDN w:val="0"/>
        <w:ind w:left="275" w:hangingChars="100" w:hanging="275"/>
        <w:rPr>
          <w:rFonts w:asciiTheme="minorEastAsia" w:hAnsiTheme="minorEastAsia"/>
        </w:rPr>
      </w:pPr>
      <w:r w:rsidRPr="00BE7372">
        <w:rPr>
          <w:rFonts w:asciiTheme="minorEastAsia" w:hAnsiTheme="minorEastAsia" w:hint="eastAsia"/>
        </w:rPr>
        <w:t>第８</w:t>
      </w:r>
      <w:r w:rsidR="00963B75" w:rsidRPr="00BE7372">
        <w:rPr>
          <w:rFonts w:asciiTheme="minorEastAsia" w:hAnsiTheme="minorEastAsia" w:hint="eastAsia"/>
        </w:rPr>
        <w:t>条　介護予防プログラムを実施した講師は、</w:t>
      </w:r>
      <w:r w:rsidR="00042510" w:rsidRPr="00BE7372">
        <w:rPr>
          <w:rFonts w:asciiTheme="minorEastAsia" w:hAnsiTheme="minorEastAsia" w:hint="eastAsia"/>
        </w:rPr>
        <w:t>実施の</w:t>
      </w:r>
      <w:r w:rsidR="00963B75" w:rsidRPr="00BE7372">
        <w:rPr>
          <w:rFonts w:asciiTheme="minorEastAsia" w:hAnsiTheme="minorEastAsia" w:hint="eastAsia"/>
        </w:rPr>
        <w:t>翌月の</w:t>
      </w:r>
      <w:r w:rsidR="00723E8E" w:rsidRPr="00BE7372">
        <w:rPr>
          <w:rFonts w:asciiTheme="minorEastAsia" w:hAnsiTheme="minorEastAsia" w:hint="eastAsia"/>
        </w:rPr>
        <w:t>10</w:t>
      </w:r>
      <w:r w:rsidR="00963B75" w:rsidRPr="00BE7372">
        <w:rPr>
          <w:rFonts w:asciiTheme="minorEastAsia" w:hAnsiTheme="minorEastAsia" w:hint="eastAsia"/>
        </w:rPr>
        <w:t>日までに</w:t>
      </w:r>
      <w:r w:rsidR="00042510" w:rsidRPr="00BE7372">
        <w:rPr>
          <w:rFonts w:asciiTheme="minorEastAsia" w:hAnsiTheme="minorEastAsia" w:hint="eastAsia"/>
        </w:rPr>
        <w:t>当該月の分をまとめて</w:t>
      </w:r>
      <w:r w:rsidR="00E840E4" w:rsidRPr="00BE7372">
        <w:rPr>
          <w:rFonts w:asciiTheme="minorEastAsia" w:hAnsiTheme="minorEastAsia" w:hint="eastAsia"/>
        </w:rPr>
        <w:t>介護予防活動支援講師</w:t>
      </w:r>
      <w:r w:rsidR="00963B75" w:rsidRPr="00BE7372">
        <w:rPr>
          <w:rFonts w:asciiTheme="minorEastAsia" w:hAnsiTheme="minorEastAsia" w:hint="eastAsia"/>
        </w:rPr>
        <w:t>実績報告</w:t>
      </w:r>
      <w:r w:rsidR="008C3531" w:rsidRPr="00BE7372">
        <w:rPr>
          <w:rFonts w:asciiTheme="minorEastAsia" w:hAnsiTheme="minorEastAsia" w:hint="eastAsia"/>
        </w:rPr>
        <w:t>書</w:t>
      </w:r>
      <w:r w:rsidR="00BB4DB5" w:rsidRPr="00BE7372">
        <w:rPr>
          <w:rFonts w:asciiTheme="minorEastAsia" w:hAnsiTheme="minorEastAsia" w:hint="eastAsia"/>
        </w:rPr>
        <w:t>（</w:t>
      </w:r>
      <w:r w:rsidR="00042510" w:rsidRPr="00BE7372">
        <w:rPr>
          <w:rFonts w:asciiTheme="minorEastAsia" w:hAnsiTheme="minorEastAsia" w:hint="eastAsia"/>
        </w:rPr>
        <w:t>様式</w:t>
      </w:r>
      <w:r w:rsidR="000426DD" w:rsidRPr="00BE7372">
        <w:rPr>
          <w:rFonts w:asciiTheme="minorEastAsia" w:hAnsiTheme="minorEastAsia" w:hint="eastAsia"/>
        </w:rPr>
        <w:t>第</w:t>
      </w:r>
      <w:r w:rsidR="00BB4DB5" w:rsidRPr="00BE7372">
        <w:rPr>
          <w:rFonts w:asciiTheme="minorEastAsia" w:hAnsiTheme="minorEastAsia" w:hint="eastAsia"/>
        </w:rPr>
        <w:t>５号）及び</w:t>
      </w:r>
      <w:r w:rsidR="00E840E4" w:rsidRPr="00BE7372">
        <w:rPr>
          <w:rFonts w:asciiTheme="minorEastAsia" w:hAnsiTheme="minorEastAsia" w:hint="eastAsia"/>
        </w:rPr>
        <w:t>介護予防活動支援講師</w:t>
      </w:r>
      <w:r w:rsidR="008C3531" w:rsidRPr="00BE7372">
        <w:rPr>
          <w:rFonts w:asciiTheme="minorEastAsia" w:hAnsiTheme="minorEastAsia" w:hint="eastAsia"/>
        </w:rPr>
        <w:t>実践</w:t>
      </w:r>
      <w:r w:rsidR="00BB4DB5" w:rsidRPr="00BE7372">
        <w:rPr>
          <w:rFonts w:asciiTheme="minorEastAsia" w:hAnsiTheme="minorEastAsia" w:hint="eastAsia"/>
        </w:rPr>
        <w:t>報告書（</w:t>
      </w:r>
      <w:r w:rsidR="00042510" w:rsidRPr="00BE7372">
        <w:rPr>
          <w:rFonts w:asciiTheme="minorEastAsia" w:hAnsiTheme="minorEastAsia" w:hint="eastAsia"/>
        </w:rPr>
        <w:t>様式</w:t>
      </w:r>
      <w:r w:rsidR="00BB4DB5" w:rsidRPr="00BE7372">
        <w:rPr>
          <w:rFonts w:asciiTheme="minorEastAsia" w:hAnsiTheme="minorEastAsia" w:hint="eastAsia"/>
        </w:rPr>
        <w:t>第６号）</w:t>
      </w:r>
      <w:r w:rsidR="00042510" w:rsidRPr="00BE7372">
        <w:rPr>
          <w:rFonts w:asciiTheme="minorEastAsia" w:hAnsiTheme="minorEastAsia" w:hint="eastAsia"/>
        </w:rPr>
        <w:t>により</w:t>
      </w:r>
      <w:r w:rsidR="00963B75" w:rsidRPr="00BE7372">
        <w:rPr>
          <w:rFonts w:asciiTheme="minorEastAsia" w:hAnsiTheme="minorEastAsia" w:hint="eastAsia"/>
        </w:rPr>
        <w:t>町長に</w:t>
      </w:r>
      <w:r w:rsidR="00042510" w:rsidRPr="00BE7372">
        <w:rPr>
          <w:rFonts w:asciiTheme="minorEastAsia" w:hAnsiTheme="minorEastAsia" w:hint="eastAsia"/>
        </w:rPr>
        <w:t>報告</w:t>
      </w:r>
      <w:r w:rsidR="00963B75" w:rsidRPr="00BE7372">
        <w:rPr>
          <w:rFonts w:asciiTheme="minorEastAsia" w:hAnsiTheme="minorEastAsia" w:hint="eastAsia"/>
        </w:rPr>
        <w:t>するものとする。</w:t>
      </w:r>
    </w:p>
    <w:p w:rsidR="004331FC" w:rsidRPr="00BE7372" w:rsidRDefault="004331FC" w:rsidP="00BD2283">
      <w:pPr>
        <w:kinsoku w:val="0"/>
        <w:overflowPunct w:val="0"/>
        <w:autoSpaceDE w:val="0"/>
        <w:autoSpaceDN w:val="0"/>
        <w:ind w:leftChars="100" w:left="275"/>
        <w:rPr>
          <w:rFonts w:asciiTheme="minorEastAsia" w:hAnsiTheme="minorEastAsia"/>
        </w:rPr>
      </w:pPr>
      <w:r w:rsidRPr="00BE7372">
        <w:rPr>
          <w:rFonts w:asciiTheme="minorEastAsia" w:hAnsiTheme="minorEastAsia" w:hint="eastAsia"/>
        </w:rPr>
        <w:t>（講師謝礼）</w:t>
      </w:r>
    </w:p>
    <w:p w:rsidR="005E0BAD" w:rsidRPr="00BE7372" w:rsidRDefault="00AC0CD5" w:rsidP="00BD2283">
      <w:pPr>
        <w:kinsoku w:val="0"/>
        <w:overflowPunct w:val="0"/>
        <w:autoSpaceDE w:val="0"/>
        <w:autoSpaceDN w:val="0"/>
        <w:ind w:left="275" w:hangingChars="100" w:hanging="275"/>
        <w:rPr>
          <w:rFonts w:asciiTheme="minorEastAsia" w:hAnsiTheme="minorEastAsia"/>
        </w:rPr>
      </w:pPr>
      <w:r w:rsidRPr="00BE7372">
        <w:rPr>
          <w:rFonts w:asciiTheme="minorEastAsia" w:hAnsiTheme="minorEastAsia" w:hint="eastAsia"/>
        </w:rPr>
        <w:lastRenderedPageBreak/>
        <w:t>第９</w:t>
      </w:r>
      <w:r w:rsidR="005E0BAD" w:rsidRPr="00BE7372">
        <w:rPr>
          <w:rFonts w:asciiTheme="minorEastAsia" w:hAnsiTheme="minorEastAsia" w:hint="eastAsia"/>
        </w:rPr>
        <w:t>条　町長は</w:t>
      </w:r>
      <w:r w:rsidR="004654C6" w:rsidRPr="00BE7372">
        <w:rPr>
          <w:rFonts w:asciiTheme="minorEastAsia" w:hAnsiTheme="minorEastAsia" w:hint="eastAsia"/>
        </w:rPr>
        <w:t>前条</w:t>
      </w:r>
      <w:r w:rsidR="005E0BAD" w:rsidRPr="00BE7372">
        <w:rPr>
          <w:rFonts w:asciiTheme="minorEastAsia" w:hAnsiTheme="minorEastAsia" w:hint="eastAsia"/>
        </w:rPr>
        <w:t>の</w:t>
      </w:r>
      <w:r w:rsidR="004654C6" w:rsidRPr="00BE7372">
        <w:rPr>
          <w:rFonts w:asciiTheme="minorEastAsia" w:hAnsiTheme="minorEastAsia" w:hint="eastAsia"/>
        </w:rPr>
        <w:t>規定</w:t>
      </w:r>
      <w:r w:rsidR="005E0BAD" w:rsidRPr="00BE7372">
        <w:rPr>
          <w:rFonts w:asciiTheme="minorEastAsia" w:hAnsiTheme="minorEastAsia" w:hint="eastAsia"/>
        </w:rPr>
        <w:t>により介護予防プログラムを実施したと</w:t>
      </w:r>
      <w:r w:rsidR="004654C6" w:rsidRPr="00BE7372">
        <w:rPr>
          <w:rFonts w:asciiTheme="minorEastAsia" w:hAnsiTheme="minorEastAsia" w:hint="eastAsia"/>
        </w:rPr>
        <w:t>認めたと</w:t>
      </w:r>
      <w:r w:rsidR="005E0BAD" w:rsidRPr="00BE7372">
        <w:rPr>
          <w:rFonts w:asciiTheme="minorEastAsia" w:hAnsiTheme="minorEastAsia" w:hint="eastAsia"/>
        </w:rPr>
        <w:t>きは、</w:t>
      </w:r>
      <w:r w:rsidR="00042510" w:rsidRPr="00BE7372">
        <w:rPr>
          <w:rFonts w:asciiTheme="minorEastAsia" w:hAnsiTheme="minorEastAsia" w:hint="eastAsia"/>
        </w:rPr>
        <w:t>報告</w:t>
      </w:r>
      <w:r w:rsidR="00401CCF" w:rsidRPr="00BE7372">
        <w:rPr>
          <w:rFonts w:asciiTheme="minorEastAsia" w:hAnsiTheme="minorEastAsia" w:hint="eastAsia"/>
        </w:rPr>
        <w:t>日から</w:t>
      </w:r>
      <w:bookmarkStart w:id="0" w:name="_GoBack"/>
      <w:r w:rsidR="00BD2283" w:rsidRPr="00A03B8C">
        <w:rPr>
          <w:rFonts w:asciiTheme="minorEastAsia" w:hAnsiTheme="minorEastAsia" w:hint="eastAsia"/>
          <w:color w:val="000000" w:themeColor="text1"/>
        </w:rPr>
        <w:t>１</w:t>
      </w:r>
      <w:bookmarkEnd w:id="0"/>
      <w:r w:rsidR="00401CCF" w:rsidRPr="00BE7372">
        <w:rPr>
          <w:rFonts w:asciiTheme="minorEastAsia" w:hAnsiTheme="minorEastAsia" w:hint="eastAsia"/>
        </w:rPr>
        <w:t>カ月以内に</w:t>
      </w:r>
      <w:r w:rsidR="005E0BAD" w:rsidRPr="00BE7372">
        <w:rPr>
          <w:rFonts w:asciiTheme="minorEastAsia" w:hAnsiTheme="minorEastAsia" w:hint="eastAsia"/>
        </w:rPr>
        <w:t>当該講師に対して謝礼を支払うものとする。</w:t>
      </w:r>
    </w:p>
    <w:p w:rsidR="00BA7289" w:rsidRPr="00BE7372" w:rsidRDefault="005E0BAD" w:rsidP="005F43BE">
      <w:pPr>
        <w:kinsoku w:val="0"/>
        <w:overflowPunct w:val="0"/>
        <w:autoSpaceDE w:val="0"/>
        <w:autoSpaceDN w:val="0"/>
        <w:rPr>
          <w:rFonts w:asciiTheme="minorEastAsia" w:hAnsiTheme="minorEastAsia"/>
        </w:rPr>
      </w:pPr>
      <w:r w:rsidRPr="00BE7372">
        <w:rPr>
          <w:rFonts w:asciiTheme="minorEastAsia" w:hAnsiTheme="minorEastAsia" w:hint="eastAsia"/>
        </w:rPr>
        <w:t>２　前項の謝礼の額は、</w:t>
      </w:r>
      <w:r w:rsidR="003E48C8" w:rsidRPr="00BE7372">
        <w:rPr>
          <w:rFonts w:asciiTheme="minorEastAsia" w:hAnsiTheme="minorEastAsia" w:hint="eastAsia"/>
        </w:rPr>
        <w:t>町長が別に定める。</w:t>
      </w:r>
    </w:p>
    <w:p w:rsidR="004331FC" w:rsidRPr="00BE7372" w:rsidRDefault="004331FC" w:rsidP="00BD2283">
      <w:pPr>
        <w:kinsoku w:val="0"/>
        <w:overflowPunct w:val="0"/>
        <w:autoSpaceDE w:val="0"/>
        <w:autoSpaceDN w:val="0"/>
        <w:ind w:firstLineChars="100" w:firstLine="275"/>
        <w:rPr>
          <w:rFonts w:asciiTheme="minorEastAsia" w:hAnsiTheme="minorEastAsia"/>
        </w:rPr>
      </w:pPr>
      <w:r w:rsidRPr="00BE7372">
        <w:rPr>
          <w:rFonts w:asciiTheme="minorEastAsia" w:hAnsiTheme="minorEastAsia" w:hint="eastAsia"/>
        </w:rPr>
        <w:t>（</w:t>
      </w:r>
      <w:r w:rsidR="00DE44C7" w:rsidRPr="00BE7372">
        <w:rPr>
          <w:rFonts w:asciiTheme="minorEastAsia" w:hAnsiTheme="minorEastAsia" w:hint="eastAsia"/>
        </w:rPr>
        <w:t>通いの場</w:t>
      </w:r>
      <w:r w:rsidRPr="00BE7372">
        <w:rPr>
          <w:rFonts w:asciiTheme="minorEastAsia" w:hAnsiTheme="minorEastAsia" w:hint="eastAsia"/>
        </w:rPr>
        <w:t>及び介護予防活動支援講師の登録の取消し）</w:t>
      </w:r>
    </w:p>
    <w:p w:rsidR="005E0BAD" w:rsidRPr="00BE7372" w:rsidRDefault="00AC0CD5" w:rsidP="00BD2283">
      <w:pPr>
        <w:kinsoku w:val="0"/>
        <w:overflowPunct w:val="0"/>
        <w:autoSpaceDE w:val="0"/>
        <w:autoSpaceDN w:val="0"/>
        <w:ind w:left="275" w:hangingChars="100" w:hanging="275"/>
        <w:rPr>
          <w:rFonts w:asciiTheme="minorEastAsia" w:hAnsiTheme="minorEastAsia"/>
        </w:rPr>
      </w:pPr>
      <w:r w:rsidRPr="00BE7372">
        <w:rPr>
          <w:rFonts w:asciiTheme="minorEastAsia" w:hAnsiTheme="minorEastAsia" w:hint="eastAsia"/>
        </w:rPr>
        <w:t>第10</w:t>
      </w:r>
      <w:r w:rsidR="005E0BAD" w:rsidRPr="00BE7372">
        <w:rPr>
          <w:rFonts w:asciiTheme="minorEastAsia" w:hAnsiTheme="minorEastAsia" w:hint="eastAsia"/>
        </w:rPr>
        <w:t>条　町長は、本事業に係る申請・報告等に偽りその他不正があった場合には登録を取り消すことができる。</w:t>
      </w:r>
    </w:p>
    <w:p w:rsidR="004331FC" w:rsidRPr="00BE7372" w:rsidRDefault="004331FC" w:rsidP="00BD2283">
      <w:pPr>
        <w:kinsoku w:val="0"/>
        <w:overflowPunct w:val="0"/>
        <w:autoSpaceDE w:val="0"/>
        <w:autoSpaceDN w:val="0"/>
        <w:ind w:leftChars="100" w:left="275"/>
        <w:rPr>
          <w:rFonts w:asciiTheme="minorEastAsia" w:hAnsiTheme="minorEastAsia"/>
        </w:rPr>
      </w:pPr>
      <w:r w:rsidRPr="00BE7372">
        <w:rPr>
          <w:rFonts w:asciiTheme="minorEastAsia" w:hAnsiTheme="minorEastAsia" w:hint="eastAsia"/>
        </w:rPr>
        <w:t>（講師謝礼の返還）</w:t>
      </w:r>
    </w:p>
    <w:p w:rsidR="004331FC" w:rsidRPr="00BE7372" w:rsidRDefault="00AC0CD5" w:rsidP="00BD2283">
      <w:pPr>
        <w:kinsoku w:val="0"/>
        <w:overflowPunct w:val="0"/>
        <w:autoSpaceDE w:val="0"/>
        <w:autoSpaceDN w:val="0"/>
        <w:ind w:left="275" w:hangingChars="100" w:hanging="275"/>
        <w:rPr>
          <w:rFonts w:asciiTheme="minorEastAsia" w:hAnsiTheme="minorEastAsia"/>
        </w:rPr>
      </w:pPr>
      <w:r w:rsidRPr="00BE7372">
        <w:rPr>
          <w:rFonts w:asciiTheme="minorEastAsia" w:hAnsiTheme="minorEastAsia" w:hint="eastAsia"/>
        </w:rPr>
        <w:t>第11</w:t>
      </w:r>
      <w:r w:rsidR="004331FC" w:rsidRPr="00BE7372">
        <w:rPr>
          <w:rFonts w:asciiTheme="minorEastAsia" w:hAnsiTheme="minorEastAsia" w:hint="eastAsia"/>
        </w:rPr>
        <w:t>条　町長は前条の規定により介護予防活動支援講師の登録を取り消したときは、講師謝礼の</w:t>
      </w:r>
      <w:r w:rsidR="005E0BAD" w:rsidRPr="00BE7372">
        <w:rPr>
          <w:rFonts w:asciiTheme="minorEastAsia" w:hAnsiTheme="minorEastAsia" w:hint="eastAsia"/>
        </w:rPr>
        <w:t>全部又は一部を返還させることができる。</w:t>
      </w:r>
    </w:p>
    <w:p w:rsidR="004331FC" w:rsidRPr="00BE7372" w:rsidRDefault="004331FC" w:rsidP="00BD2283">
      <w:pPr>
        <w:kinsoku w:val="0"/>
        <w:overflowPunct w:val="0"/>
        <w:autoSpaceDE w:val="0"/>
        <w:autoSpaceDN w:val="0"/>
        <w:ind w:firstLineChars="100" w:firstLine="275"/>
        <w:rPr>
          <w:rFonts w:asciiTheme="minorEastAsia" w:hAnsiTheme="minorEastAsia"/>
        </w:rPr>
      </w:pPr>
      <w:r w:rsidRPr="00BE7372">
        <w:rPr>
          <w:rFonts w:asciiTheme="minorEastAsia" w:hAnsiTheme="minorEastAsia" w:hint="eastAsia"/>
        </w:rPr>
        <w:t>（</w:t>
      </w:r>
      <w:r w:rsidR="00AE20E3" w:rsidRPr="00BE7372">
        <w:rPr>
          <w:rFonts w:asciiTheme="minorEastAsia" w:hAnsiTheme="minorEastAsia" w:hint="eastAsia"/>
        </w:rPr>
        <w:t>委任</w:t>
      </w:r>
      <w:r w:rsidRPr="00BE7372">
        <w:rPr>
          <w:rFonts w:asciiTheme="minorEastAsia" w:hAnsiTheme="minorEastAsia" w:hint="eastAsia"/>
        </w:rPr>
        <w:t>）</w:t>
      </w:r>
    </w:p>
    <w:p w:rsidR="004331FC" w:rsidRPr="00BE7372" w:rsidRDefault="00AC0CD5" w:rsidP="00BD2283">
      <w:pPr>
        <w:kinsoku w:val="0"/>
        <w:overflowPunct w:val="0"/>
        <w:autoSpaceDE w:val="0"/>
        <w:autoSpaceDN w:val="0"/>
        <w:ind w:left="275" w:hangingChars="100" w:hanging="275"/>
        <w:rPr>
          <w:rFonts w:asciiTheme="minorEastAsia" w:hAnsiTheme="minorEastAsia"/>
        </w:rPr>
      </w:pPr>
      <w:r w:rsidRPr="00BE7372">
        <w:rPr>
          <w:rFonts w:asciiTheme="minorEastAsia" w:hAnsiTheme="minorEastAsia" w:hint="eastAsia"/>
        </w:rPr>
        <w:t>第12</w:t>
      </w:r>
      <w:r w:rsidR="004331FC" w:rsidRPr="00BE7372">
        <w:rPr>
          <w:rFonts w:asciiTheme="minorEastAsia" w:hAnsiTheme="minorEastAsia" w:hint="eastAsia"/>
        </w:rPr>
        <w:t>条　この要綱に定めるもののほか、本事業について必要な事項は、町長が別に定める。</w:t>
      </w:r>
    </w:p>
    <w:p w:rsidR="004331FC" w:rsidRPr="00BE7372" w:rsidRDefault="00BD2283" w:rsidP="005F43BE">
      <w:pPr>
        <w:kinsoku w:val="0"/>
        <w:overflowPunct w:val="0"/>
        <w:autoSpaceDE w:val="0"/>
        <w:autoSpaceDN w:val="0"/>
        <w:rPr>
          <w:rFonts w:asciiTheme="minorEastAsia" w:hAnsiTheme="minorEastAsia"/>
        </w:rPr>
      </w:pPr>
      <w:r>
        <w:rPr>
          <w:rFonts w:asciiTheme="minorEastAsia" w:hAnsiTheme="minorEastAsia" w:hint="eastAsia"/>
        </w:rPr>
        <w:t xml:space="preserve">　　　</w:t>
      </w:r>
      <w:r w:rsidR="004331FC" w:rsidRPr="00BE7372">
        <w:rPr>
          <w:rFonts w:asciiTheme="minorEastAsia" w:hAnsiTheme="minorEastAsia" w:hint="eastAsia"/>
        </w:rPr>
        <w:t>附</w:t>
      </w:r>
      <w:r w:rsidR="00AE20E3" w:rsidRPr="00BE7372">
        <w:rPr>
          <w:rFonts w:asciiTheme="minorEastAsia" w:hAnsiTheme="minorEastAsia" w:hint="eastAsia"/>
        </w:rPr>
        <w:t xml:space="preserve">　</w:t>
      </w:r>
      <w:r w:rsidR="004331FC" w:rsidRPr="00BE7372">
        <w:rPr>
          <w:rFonts w:asciiTheme="minorEastAsia" w:hAnsiTheme="minorEastAsia" w:hint="eastAsia"/>
        </w:rPr>
        <w:t>則</w:t>
      </w:r>
    </w:p>
    <w:p w:rsidR="004331FC" w:rsidRPr="00BE7372" w:rsidRDefault="00BD2283" w:rsidP="005F43BE">
      <w:pPr>
        <w:kinsoku w:val="0"/>
        <w:overflowPunct w:val="0"/>
        <w:autoSpaceDE w:val="0"/>
        <w:autoSpaceDN w:val="0"/>
        <w:rPr>
          <w:rFonts w:asciiTheme="minorEastAsia" w:hAnsiTheme="minorEastAsia"/>
        </w:rPr>
      </w:pPr>
      <w:r>
        <w:rPr>
          <w:rFonts w:asciiTheme="minorEastAsia" w:hAnsiTheme="minorEastAsia" w:hint="eastAsia"/>
        </w:rPr>
        <w:t xml:space="preserve">　</w:t>
      </w:r>
      <w:r w:rsidR="004331FC" w:rsidRPr="00BE7372">
        <w:rPr>
          <w:rFonts w:asciiTheme="minorEastAsia" w:hAnsiTheme="minorEastAsia" w:hint="eastAsia"/>
        </w:rPr>
        <w:t>この要綱は、平成29年４月１日から</w:t>
      </w:r>
      <w:r w:rsidR="00AE20E3" w:rsidRPr="00BE7372">
        <w:rPr>
          <w:rFonts w:asciiTheme="minorEastAsia" w:hAnsiTheme="minorEastAsia" w:hint="eastAsia"/>
        </w:rPr>
        <w:t>施行</w:t>
      </w:r>
      <w:r w:rsidR="004331FC" w:rsidRPr="00BE7372">
        <w:rPr>
          <w:rFonts w:asciiTheme="minorEastAsia" w:hAnsiTheme="minorEastAsia" w:hint="eastAsia"/>
        </w:rPr>
        <w:t>する。</w:t>
      </w:r>
    </w:p>
    <w:p w:rsidR="00BD2283" w:rsidRPr="00BE7372" w:rsidRDefault="00BD2283" w:rsidP="00BD2283">
      <w:pPr>
        <w:kinsoku w:val="0"/>
        <w:overflowPunct w:val="0"/>
        <w:autoSpaceDE w:val="0"/>
        <w:autoSpaceDN w:val="0"/>
        <w:rPr>
          <w:rFonts w:asciiTheme="minorEastAsia" w:hAnsiTheme="minorEastAsia"/>
        </w:rPr>
      </w:pPr>
      <w:r>
        <w:rPr>
          <w:rFonts w:asciiTheme="minorEastAsia" w:hAnsiTheme="minorEastAsia" w:hint="eastAsia"/>
        </w:rPr>
        <w:t xml:space="preserve">　　　</w:t>
      </w:r>
      <w:r w:rsidRPr="00BE7372">
        <w:rPr>
          <w:rFonts w:asciiTheme="minorEastAsia" w:hAnsiTheme="minorEastAsia" w:hint="eastAsia"/>
        </w:rPr>
        <w:t>附　則</w:t>
      </w:r>
    </w:p>
    <w:p w:rsidR="008C0E73" w:rsidRPr="00BE7372" w:rsidRDefault="00BD2283" w:rsidP="005F43BE">
      <w:pPr>
        <w:kinsoku w:val="0"/>
        <w:overflowPunct w:val="0"/>
        <w:autoSpaceDE w:val="0"/>
        <w:autoSpaceDN w:val="0"/>
        <w:rPr>
          <w:rFonts w:asciiTheme="minorEastAsia" w:hAnsiTheme="minorEastAsia"/>
        </w:rPr>
      </w:pPr>
      <w:r>
        <w:rPr>
          <w:rFonts w:asciiTheme="minorEastAsia" w:hAnsiTheme="minorEastAsia" w:hint="eastAsia"/>
        </w:rPr>
        <w:t xml:space="preserve">　</w:t>
      </w:r>
      <w:r w:rsidRPr="00BE7372">
        <w:rPr>
          <w:rFonts w:asciiTheme="minorEastAsia" w:hAnsiTheme="minorEastAsia" w:hint="eastAsia"/>
        </w:rPr>
        <w:t>この要綱は、平成</w:t>
      </w:r>
      <w:r>
        <w:rPr>
          <w:rFonts w:asciiTheme="minorEastAsia" w:hAnsiTheme="minorEastAsia" w:hint="eastAsia"/>
        </w:rPr>
        <w:t>30</w:t>
      </w:r>
      <w:r w:rsidRPr="00BE7372">
        <w:rPr>
          <w:rFonts w:asciiTheme="minorEastAsia" w:hAnsiTheme="minorEastAsia" w:hint="eastAsia"/>
        </w:rPr>
        <w:t>年４月１日から施行する。</w:t>
      </w:r>
    </w:p>
    <w:sectPr w:rsidR="008C0E73" w:rsidRPr="00BE7372" w:rsidSect="005F43BE">
      <w:pgSz w:w="11906" w:h="16838" w:code="9"/>
      <w:pgMar w:top="1701" w:right="1418" w:bottom="1701" w:left="1418" w:header="851" w:footer="992" w:gutter="0"/>
      <w:cols w:space="425"/>
      <w:docGrid w:type="linesAndChars" w:linePitch="424"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78A" w:rsidRDefault="004B178A" w:rsidP="00D2181A">
      <w:r>
        <w:separator/>
      </w:r>
    </w:p>
  </w:endnote>
  <w:endnote w:type="continuationSeparator" w:id="0">
    <w:p w:rsidR="004B178A" w:rsidRDefault="004B178A" w:rsidP="00D2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78A" w:rsidRDefault="004B178A" w:rsidP="00D2181A">
      <w:r>
        <w:separator/>
      </w:r>
    </w:p>
  </w:footnote>
  <w:footnote w:type="continuationSeparator" w:id="0">
    <w:p w:rsidR="004B178A" w:rsidRDefault="004B178A" w:rsidP="00D21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21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BE6"/>
    <w:rsid w:val="00010CB0"/>
    <w:rsid w:val="00040D57"/>
    <w:rsid w:val="00042510"/>
    <w:rsid w:val="000426DD"/>
    <w:rsid w:val="00065BEA"/>
    <w:rsid w:val="000D2101"/>
    <w:rsid w:val="00115968"/>
    <w:rsid w:val="0012663C"/>
    <w:rsid w:val="00132177"/>
    <w:rsid w:val="00152CBB"/>
    <w:rsid w:val="001843F4"/>
    <w:rsid w:val="001A20D7"/>
    <w:rsid w:val="001A23FF"/>
    <w:rsid w:val="001B2B8F"/>
    <w:rsid w:val="001B453A"/>
    <w:rsid w:val="001E2349"/>
    <w:rsid w:val="00220D7E"/>
    <w:rsid w:val="002306A2"/>
    <w:rsid w:val="00264693"/>
    <w:rsid w:val="00266736"/>
    <w:rsid w:val="00283E84"/>
    <w:rsid w:val="00296F35"/>
    <w:rsid w:val="002C0492"/>
    <w:rsid w:val="002F2FEB"/>
    <w:rsid w:val="003565D4"/>
    <w:rsid w:val="003601D3"/>
    <w:rsid w:val="00375EB8"/>
    <w:rsid w:val="003856EB"/>
    <w:rsid w:val="003947B6"/>
    <w:rsid w:val="003D1D13"/>
    <w:rsid w:val="003E48C8"/>
    <w:rsid w:val="00401CCF"/>
    <w:rsid w:val="00402F91"/>
    <w:rsid w:val="004245C9"/>
    <w:rsid w:val="004331FC"/>
    <w:rsid w:val="00457F92"/>
    <w:rsid w:val="004654C6"/>
    <w:rsid w:val="004A15BC"/>
    <w:rsid w:val="004A348D"/>
    <w:rsid w:val="004B178A"/>
    <w:rsid w:val="004E7156"/>
    <w:rsid w:val="005048D3"/>
    <w:rsid w:val="00533353"/>
    <w:rsid w:val="00534CB3"/>
    <w:rsid w:val="005E0BAD"/>
    <w:rsid w:val="005E652F"/>
    <w:rsid w:val="005F273E"/>
    <w:rsid w:val="005F28B1"/>
    <w:rsid w:val="005F43BE"/>
    <w:rsid w:val="005F7F43"/>
    <w:rsid w:val="0061069F"/>
    <w:rsid w:val="006158B5"/>
    <w:rsid w:val="00615989"/>
    <w:rsid w:val="00632ADB"/>
    <w:rsid w:val="006D4A4D"/>
    <w:rsid w:val="00715EC2"/>
    <w:rsid w:val="00723E8E"/>
    <w:rsid w:val="00726776"/>
    <w:rsid w:val="00737075"/>
    <w:rsid w:val="00752BE6"/>
    <w:rsid w:val="00791330"/>
    <w:rsid w:val="007925DC"/>
    <w:rsid w:val="00793A6F"/>
    <w:rsid w:val="00794B78"/>
    <w:rsid w:val="007A211E"/>
    <w:rsid w:val="007E3CE2"/>
    <w:rsid w:val="007E4A24"/>
    <w:rsid w:val="00801356"/>
    <w:rsid w:val="00805A03"/>
    <w:rsid w:val="008145C4"/>
    <w:rsid w:val="00862CB4"/>
    <w:rsid w:val="00865ABA"/>
    <w:rsid w:val="00871E29"/>
    <w:rsid w:val="008A31BC"/>
    <w:rsid w:val="008C0E73"/>
    <w:rsid w:val="008C3531"/>
    <w:rsid w:val="008D2B68"/>
    <w:rsid w:val="008F770E"/>
    <w:rsid w:val="0091175B"/>
    <w:rsid w:val="00914E58"/>
    <w:rsid w:val="009316A3"/>
    <w:rsid w:val="00932731"/>
    <w:rsid w:val="00963B75"/>
    <w:rsid w:val="009850EE"/>
    <w:rsid w:val="00993BA7"/>
    <w:rsid w:val="00994D42"/>
    <w:rsid w:val="009D59D7"/>
    <w:rsid w:val="009E3F20"/>
    <w:rsid w:val="009F7476"/>
    <w:rsid w:val="00A03B8C"/>
    <w:rsid w:val="00A0778F"/>
    <w:rsid w:val="00A227FD"/>
    <w:rsid w:val="00A30625"/>
    <w:rsid w:val="00A748E0"/>
    <w:rsid w:val="00AB53A8"/>
    <w:rsid w:val="00AC0CD5"/>
    <w:rsid w:val="00AE20E3"/>
    <w:rsid w:val="00B115C5"/>
    <w:rsid w:val="00B36E63"/>
    <w:rsid w:val="00B87E19"/>
    <w:rsid w:val="00BA645E"/>
    <w:rsid w:val="00BA7289"/>
    <w:rsid w:val="00BB4DB5"/>
    <w:rsid w:val="00BB6656"/>
    <w:rsid w:val="00BC0A75"/>
    <w:rsid w:val="00BC26C2"/>
    <w:rsid w:val="00BD2283"/>
    <w:rsid w:val="00BE4943"/>
    <w:rsid w:val="00BE7372"/>
    <w:rsid w:val="00C06D80"/>
    <w:rsid w:val="00C32369"/>
    <w:rsid w:val="00C47E58"/>
    <w:rsid w:val="00C8548F"/>
    <w:rsid w:val="00CB23FB"/>
    <w:rsid w:val="00CB288C"/>
    <w:rsid w:val="00CB63E0"/>
    <w:rsid w:val="00D00AC7"/>
    <w:rsid w:val="00D17BBF"/>
    <w:rsid w:val="00D2181A"/>
    <w:rsid w:val="00D44098"/>
    <w:rsid w:val="00D67F2B"/>
    <w:rsid w:val="00D87311"/>
    <w:rsid w:val="00D87C5E"/>
    <w:rsid w:val="00DE0546"/>
    <w:rsid w:val="00DE0F70"/>
    <w:rsid w:val="00DE44C7"/>
    <w:rsid w:val="00E16490"/>
    <w:rsid w:val="00E840E4"/>
    <w:rsid w:val="00E91896"/>
    <w:rsid w:val="00EB2938"/>
    <w:rsid w:val="00EB6857"/>
    <w:rsid w:val="00EB6DEC"/>
    <w:rsid w:val="00EB6FD3"/>
    <w:rsid w:val="00F12318"/>
    <w:rsid w:val="00F13D51"/>
    <w:rsid w:val="00F32055"/>
    <w:rsid w:val="00F524F8"/>
    <w:rsid w:val="00F65A96"/>
    <w:rsid w:val="00F65B11"/>
    <w:rsid w:val="00FB48A5"/>
    <w:rsid w:val="00FF1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E0BB6050-E5DF-400B-9D94-679C3B08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3BE"/>
    <w:rPr>
      <w:sz w:val="24"/>
      <w:szCs w:val="24"/>
    </w:rPr>
  </w:style>
  <w:style w:type="paragraph" w:styleId="1">
    <w:name w:val="heading 1"/>
    <w:basedOn w:val="a"/>
    <w:next w:val="a"/>
    <w:link w:val="10"/>
    <w:uiPriority w:val="9"/>
    <w:qFormat/>
    <w:rsid w:val="005F43BE"/>
    <w:pPr>
      <w:keepNext/>
      <w:spacing w:before="240" w:after="60"/>
      <w:outlineLvl w:val="0"/>
    </w:pPr>
    <w:rPr>
      <w:rFonts w:ascii="ＭＳ 明朝" w:eastAsia="ＭＳ 明朝" w:hAnsiTheme="majorHAnsi" w:cstheme="majorBidi"/>
      <w:bCs/>
      <w:kern w:val="32"/>
      <w:szCs w:val="32"/>
    </w:rPr>
  </w:style>
  <w:style w:type="paragraph" w:styleId="2">
    <w:name w:val="heading 2"/>
    <w:basedOn w:val="a"/>
    <w:next w:val="a"/>
    <w:link w:val="20"/>
    <w:uiPriority w:val="9"/>
    <w:semiHidden/>
    <w:unhideWhenUsed/>
    <w:qFormat/>
    <w:rsid w:val="005F43B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F43B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F43B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F43B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F43B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F43BE"/>
    <w:pPr>
      <w:spacing w:before="240" w:after="60"/>
      <w:outlineLvl w:val="6"/>
    </w:pPr>
    <w:rPr>
      <w:rFonts w:cstheme="majorBidi"/>
    </w:rPr>
  </w:style>
  <w:style w:type="paragraph" w:styleId="8">
    <w:name w:val="heading 8"/>
    <w:basedOn w:val="a"/>
    <w:next w:val="a"/>
    <w:link w:val="80"/>
    <w:uiPriority w:val="9"/>
    <w:semiHidden/>
    <w:unhideWhenUsed/>
    <w:qFormat/>
    <w:rsid w:val="005F43BE"/>
    <w:pPr>
      <w:spacing w:before="240" w:after="60"/>
      <w:outlineLvl w:val="7"/>
    </w:pPr>
    <w:rPr>
      <w:rFonts w:cstheme="majorBidi"/>
      <w:i/>
      <w:iCs/>
    </w:rPr>
  </w:style>
  <w:style w:type="paragraph" w:styleId="9">
    <w:name w:val="heading 9"/>
    <w:basedOn w:val="a"/>
    <w:next w:val="a"/>
    <w:link w:val="90"/>
    <w:uiPriority w:val="9"/>
    <w:semiHidden/>
    <w:unhideWhenUsed/>
    <w:qFormat/>
    <w:rsid w:val="005F43B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43BE"/>
    <w:rPr>
      <w:rFonts w:ascii="ＭＳ 明朝" w:eastAsia="ＭＳ 明朝" w:hAnsiTheme="majorHAnsi" w:cstheme="majorBidi"/>
      <w:b w:val="0"/>
      <w:bCs/>
      <w:i w:val="0"/>
      <w:kern w:val="32"/>
      <w:sz w:val="24"/>
      <w:szCs w:val="32"/>
    </w:rPr>
  </w:style>
  <w:style w:type="paragraph" w:styleId="a3">
    <w:name w:val="header"/>
    <w:basedOn w:val="a"/>
    <w:link w:val="a4"/>
    <w:uiPriority w:val="99"/>
    <w:semiHidden/>
    <w:unhideWhenUsed/>
    <w:rsid w:val="00D2181A"/>
    <w:pPr>
      <w:tabs>
        <w:tab w:val="center" w:pos="4252"/>
        <w:tab w:val="right" w:pos="8504"/>
      </w:tabs>
      <w:snapToGrid w:val="0"/>
    </w:pPr>
  </w:style>
  <w:style w:type="character" w:customStyle="1" w:styleId="a4">
    <w:name w:val="ヘッダー (文字)"/>
    <w:basedOn w:val="a0"/>
    <w:link w:val="a3"/>
    <w:uiPriority w:val="99"/>
    <w:semiHidden/>
    <w:rsid w:val="00D2181A"/>
  </w:style>
  <w:style w:type="paragraph" w:styleId="a5">
    <w:name w:val="footer"/>
    <w:basedOn w:val="a"/>
    <w:link w:val="a6"/>
    <w:uiPriority w:val="99"/>
    <w:semiHidden/>
    <w:unhideWhenUsed/>
    <w:rsid w:val="00D2181A"/>
    <w:pPr>
      <w:tabs>
        <w:tab w:val="center" w:pos="4252"/>
        <w:tab w:val="right" w:pos="8504"/>
      </w:tabs>
      <w:snapToGrid w:val="0"/>
    </w:pPr>
  </w:style>
  <w:style w:type="character" w:customStyle="1" w:styleId="a6">
    <w:name w:val="フッター (文字)"/>
    <w:basedOn w:val="a0"/>
    <w:link w:val="a5"/>
    <w:uiPriority w:val="99"/>
    <w:semiHidden/>
    <w:rsid w:val="00D2181A"/>
  </w:style>
  <w:style w:type="character" w:customStyle="1" w:styleId="20">
    <w:name w:val="見出し 2 (文字)"/>
    <w:basedOn w:val="a0"/>
    <w:link w:val="2"/>
    <w:uiPriority w:val="9"/>
    <w:semiHidden/>
    <w:rsid w:val="005F43BE"/>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5F43BE"/>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5F43BE"/>
    <w:rPr>
      <w:rFonts w:cstheme="majorBidi"/>
      <w:b/>
      <w:bCs/>
      <w:sz w:val="28"/>
      <w:szCs w:val="28"/>
    </w:rPr>
  </w:style>
  <w:style w:type="character" w:customStyle="1" w:styleId="50">
    <w:name w:val="見出し 5 (文字)"/>
    <w:basedOn w:val="a0"/>
    <w:link w:val="5"/>
    <w:uiPriority w:val="9"/>
    <w:semiHidden/>
    <w:rsid w:val="005F43BE"/>
    <w:rPr>
      <w:rFonts w:cstheme="majorBidi"/>
      <w:b/>
      <w:bCs/>
      <w:i/>
      <w:iCs/>
      <w:sz w:val="26"/>
      <w:szCs w:val="26"/>
    </w:rPr>
  </w:style>
  <w:style w:type="character" w:customStyle="1" w:styleId="60">
    <w:name w:val="見出し 6 (文字)"/>
    <w:basedOn w:val="a0"/>
    <w:link w:val="6"/>
    <w:uiPriority w:val="9"/>
    <w:semiHidden/>
    <w:rsid w:val="005F43BE"/>
    <w:rPr>
      <w:rFonts w:cstheme="majorBidi"/>
      <w:b/>
      <w:bCs/>
    </w:rPr>
  </w:style>
  <w:style w:type="character" w:customStyle="1" w:styleId="70">
    <w:name w:val="見出し 7 (文字)"/>
    <w:basedOn w:val="a0"/>
    <w:link w:val="7"/>
    <w:uiPriority w:val="9"/>
    <w:semiHidden/>
    <w:rsid w:val="005F43BE"/>
    <w:rPr>
      <w:rFonts w:cstheme="majorBidi"/>
      <w:sz w:val="24"/>
      <w:szCs w:val="24"/>
    </w:rPr>
  </w:style>
  <w:style w:type="character" w:customStyle="1" w:styleId="80">
    <w:name w:val="見出し 8 (文字)"/>
    <w:basedOn w:val="a0"/>
    <w:link w:val="8"/>
    <w:uiPriority w:val="9"/>
    <w:semiHidden/>
    <w:rsid w:val="005F43BE"/>
    <w:rPr>
      <w:rFonts w:cstheme="majorBidi"/>
      <w:i/>
      <w:iCs/>
      <w:sz w:val="24"/>
      <w:szCs w:val="24"/>
    </w:rPr>
  </w:style>
  <w:style w:type="character" w:customStyle="1" w:styleId="90">
    <w:name w:val="見出し 9 (文字)"/>
    <w:basedOn w:val="a0"/>
    <w:link w:val="9"/>
    <w:uiPriority w:val="9"/>
    <w:semiHidden/>
    <w:rsid w:val="005F43BE"/>
    <w:rPr>
      <w:rFonts w:asciiTheme="majorHAnsi" w:eastAsiaTheme="majorEastAsia" w:hAnsiTheme="majorHAnsi" w:cstheme="majorBidi"/>
    </w:rPr>
  </w:style>
  <w:style w:type="paragraph" w:styleId="a7">
    <w:name w:val="caption"/>
    <w:basedOn w:val="a"/>
    <w:next w:val="a"/>
    <w:uiPriority w:val="35"/>
    <w:semiHidden/>
    <w:unhideWhenUsed/>
    <w:rsid w:val="005F43BE"/>
    <w:pPr>
      <w:spacing w:after="200"/>
    </w:pPr>
    <w:rPr>
      <w:i/>
      <w:iCs/>
      <w:color w:val="1F497D" w:themeColor="text2"/>
      <w:sz w:val="18"/>
      <w:szCs w:val="18"/>
    </w:rPr>
  </w:style>
  <w:style w:type="paragraph" w:styleId="a8">
    <w:name w:val="Title"/>
    <w:basedOn w:val="a"/>
    <w:next w:val="a"/>
    <w:link w:val="a9"/>
    <w:uiPriority w:val="10"/>
    <w:qFormat/>
    <w:rsid w:val="005F43BE"/>
    <w:pPr>
      <w:spacing w:before="240" w:after="60"/>
      <w:jc w:val="center"/>
      <w:outlineLvl w:val="0"/>
    </w:pPr>
    <w:rPr>
      <w:rFonts w:asciiTheme="majorHAnsi" w:eastAsiaTheme="majorEastAsia" w:hAnsiTheme="majorHAnsi" w:cstheme="majorBidi"/>
      <w:b/>
      <w:bCs/>
      <w:kern w:val="28"/>
      <w:sz w:val="32"/>
      <w:szCs w:val="32"/>
    </w:rPr>
  </w:style>
  <w:style w:type="character" w:customStyle="1" w:styleId="a9">
    <w:name w:val="表題 (文字)"/>
    <w:basedOn w:val="a0"/>
    <w:link w:val="a8"/>
    <w:uiPriority w:val="10"/>
    <w:rsid w:val="005F43BE"/>
    <w:rPr>
      <w:rFonts w:asciiTheme="majorHAnsi" w:eastAsiaTheme="majorEastAsia" w:hAnsiTheme="majorHAnsi" w:cstheme="majorBidi"/>
      <w:b/>
      <w:bCs/>
      <w:kern w:val="28"/>
      <w:sz w:val="32"/>
      <w:szCs w:val="32"/>
    </w:rPr>
  </w:style>
  <w:style w:type="paragraph" w:styleId="aa">
    <w:name w:val="Subtitle"/>
    <w:basedOn w:val="a"/>
    <w:next w:val="a"/>
    <w:link w:val="ab"/>
    <w:uiPriority w:val="11"/>
    <w:qFormat/>
    <w:rsid w:val="005F43BE"/>
    <w:pPr>
      <w:spacing w:after="60"/>
      <w:jc w:val="center"/>
      <w:outlineLvl w:val="1"/>
    </w:pPr>
    <w:rPr>
      <w:rFonts w:asciiTheme="majorHAnsi" w:eastAsiaTheme="majorEastAsia" w:hAnsiTheme="majorHAnsi"/>
    </w:rPr>
  </w:style>
  <w:style w:type="character" w:customStyle="1" w:styleId="ab">
    <w:name w:val="副題 (文字)"/>
    <w:basedOn w:val="a0"/>
    <w:link w:val="aa"/>
    <w:uiPriority w:val="11"/>
    <w:rsid w:val="005F43BE"/>
    <w:rPr>
      <w:rFonts w:asciiTheme="majorHAnsi" w:eastAsiaTheme="majorEastAsia" w:hAnsiTheme="majorHAnsi"/>
      <w:sz w:val="24"/>
      <w:szCs w:val="24"/>
    </w:rPr>
  </w:style>
  <w:style w:type="character" w:styleId="ac">
    <w:name w:val="Strong"/>
    <w:basedOn w:val="a0"/>
    <w:uiPriority w:val="22"/>
    <w:qFormat/>
    <w:rsid w:val="005F43BE"/>
    <w:rPr>
      <w:b/>
      <w:bCs/>
    </w:rPr>
  </w:style>
  <w:style w:type="character" w:styleId="ad">
    <w:name w:val="Emphasis"/>
    <w:basedOn w:val="a0"/>
    <w:uiPriority w:val="20"/>
    <w:qFormat/>
    <w:rsid w:val="005F43BE"/>
    <w:rPr>
      <w:rFonts w:asciiTheme="minorHAnsi" w:hAnsiTheme="minorHAnsi"/>
      <w:b/>
      <w:i/>
      <w:iCs/>
    </w:rPr>
  </w:style>
  <w:style w:type="paragraph" w:styleId="ae">
    <w:name w:val="No Spacing"/>
    <w:basedOn w:val="a"/>
    <w:uiPriority w:val="1"/>
    <w:qFormat/>
    <w:rsid w:val="005F43BE"/>
    <w:rPr>
      <w:szCs w:val="32"/>
    </w:rPr>
  </w:style>
  <w:style w:type="paragraph" w:styleId="af">
    <w:name w:val="Quote"/>
    <w:basedOn w:val="a"/>
    <w:next w:val="a"/>
    <w:link w:val="af0"/>
    <w:uiPriority w:val="29"/>
    <w:qFormat/>
    <w:rsid w:val="005F43BE"/>
    <w:rPr>
      <w:i/>
    </w:rPr>
  </w:style>
  <w:style w:type="character" w:customStyle="1" w:styleId="af0">
    <w:name w:val="引用文 (文字)"/>
    <w:basedOn w:val="a0"/>
    <w:link w:val="af"/>
    <w:uiPriority w:val="29"/>
    <w:rsid w:val="005F43BE"/>
    <w:rPr>
      <w:i/>
      <w:sz w:val="24"/>
      <w:szCs w:val="24"/>
    </w:rPr>
  </w:style>
  <w:style w:type="paragraph" w:styleId="21">
    <w:name w:val="Intense Quote"/>
    <w:basedOn w:val="a"/>
    <w:next w:val="a"/>
    <w:link w:val="22"/>
    <w:uiPriority w:val="30"/>
    <w:qFormat/>
    <w:rsid w:val="005F43BE"/>
    <w:pPr>
      <w:ind w:left="720" w:right="720"/>
    </w:pPr>
    <w:rPr>
      <w:b/>
      <w:i/>
      <w:szCs w:val="22"/>
    </w:rPr>
  </w:style>
  <w:style w:type="character" w:customStyle="1" w:styleId="22">
    <w:name w:val="引用文 2 (文字)"/>
    <w:basedOn w:val="a0"/>
    <w:link w:val="21"/>
    <w:uiPriority w:val="30"/>
    <w:rsid w:val="005F43BE"/>
    <w:rPr>
      <w:b/>
      <w:i/>
      <w:sz w:val="24"/>
    </w:rPr>
  </w:style>
  <w:style w:type="character" w:styleId="af1">
    <w:name w:val="Subtle Emphasis"/>
    <w:uiPriority w:val="19"/>
    <w:qFormat/>
    <w:rsid w:val="005F43BE"/>
    <w:rPr>
      <w:i/>
      <w:color w:val="5A5A5A" w:themeColor="text1" w:themeTint="A5"/>
    </w:rPr>
  </w:style>
  <w:style w:type="character" w:styleId="23">
    <w:name w:val="Intense Emphasis"/>
    <w:basedOn w:val="a0"/>
    <w:uiPriority w:val="21"/>
    <w:qFormat/>
    <w:rsid w:val="005F43BE"/>
    <w:rPr>
      <w:b/>
      <w:i/>
      <w:sz w:val="24"/>
      <w:szCs w:val="24"/>
      <w:u w:val="single"/>
    </w:rPr>
  </w:style>
  <w:style w:type="character" w:styleId="af2">
    <w:name w:val="Subtle Reference"/>
    <w:basedOn w:val="a0"/>
    <w:uiPriority w:val="31"/>
    <w:qFormat/>
    <w:rsid w:val="005F43BE"/>
    <w:rPr>
      <w:sz w:val="24"/>
      <w:szCs w:val="24"/>
      <w:u w:val="single"/>
    </w:rPr>
  </w:style>
  <w:style w:type="character" w:styleId="24">
    <w:name w:val="Intense Reference"/>
    <w:basedOn w:val="a0"/>
    <w:uiPriority w:val="32"/>
    <w:qFormat/>
    <w:rsid w:val="005F43BE"/>
    <w:rPr>
      <w:b/>
      <w:sz w:val="24"/>
      <w:u w:val="single"/>
    </w:rPr>
  </w:style>
  <w:style w:type="character" w:styleId="af3">
    <w:name w:val="Book Title"/>
    <w:basedOn w:val="a0"/>
    <w:uiPriority w:val="33"/>
    <w:qFormat/>
    <w:rsid w:val="005F43B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F43BE"/>
    <w:pPr>
      <w:outlineLvl w:val="9"/>
    </w:pPr>
  </w:style>
  <w:style w:type="paragraph" w:styleId="af5">
    <w:name w:val="List Paragraph"/>
    <w:basedOn w:val="a"/>
    <w:uiPriority w:val="34"/>
    <w:qFormat/>
    <w:rsid w:val="005F4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57439-B5EB-4BF7-966F-4E82D515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軽井沢町</dc:creator>
  <cp:lastModifiedBy>010931</cp:lastModifiedBy>
  <cp:revision>4</cp:revision>
  <cp:lastPrinted>2017-03-10T13:15:00Z</cp:lastPrinted>
  <dcterms:created xsi:type="dcterms:W3CDTF">2018-01-29T10:49:00Z</dcterms:created>
  <dcterms:modified xsi:type="dcterms:W3CDTF">2018-02-21T01:06:00Z</dcterms:modified>
</cp:coreProperties>
</file>